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08B30" w14:textId="77777777" w:rsidR="00F63F65" w:rsidRPr="00D74E06" w:rsidRDefault="0074794C" w:rsidP="00D74E06">
      <w:pPr>
        <w:jc w:val="center"/>
        <w:rPr>
          <w:sz w:val="32"/>
          <w:szCs w:val="32"/>
        </w:rPr>
      </w:pPr>
      <w:r w:rsidRPr="0074794C">
        <w:rPr>
          <w:rFonts w:ascii="標楷體" w:eastAsia="標楷體" w:hAnsi="標楷體" w:hint="eastAsia"/>
          <w:sz w:val="32"/>
          <w:szCs w:val="32"/>
        </w:rPr>
        <w:t>姚仲澤先生精算卓越獎學金申請表</w:t>
      </w:r>
    </w:p>
    <w:p w14:paraId="4A48693C" w14:textId="77777777" w:rsidR="00B42D0B" w:rsidRDefault="00B42D0B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1842"/>
        <w:gridCol w:w="2127"/>
      </w:tblGrid>
      <w:tr w:rsidR="00D74E06" w:rsidRPr="00C14589" w14:paraId="3328DAFF" w14:textId="77777777" w:rsidTr="0027014E">
        <w:tc>
          <w:tcPr>
            <w:tcW w:w="1555" w:type="dxa"/>
            <w:vAlign w:val="center"/>
          </w:tcPr>
          <w:p w14:paraId="56F9F07F" w14:textId="77777777" w:rsidR="00D74E06" w:rsidRPr="00C14589" w:rsidRDefault="00D74E06" w:rsidP="00B42D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976" w:type="dxa"/>
            <w:vAlign w:val="center"/>
          </w:tcPr>
          <w:p w14:paraId="4D8C1FD6" w14:textId="77777777" w:rsidR="00D74E06" w:rsidRPr="00C14589" w:rsidRDefault="00D74E06" w:rsidP="00B42D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AE3D92" w14:textId="77777777" w:rsidR="00D74E06" w:rsidRPr="00C14589" w:rsidRDefault="00D74E06" w:rsidP="00B42D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3969" w:type="dxa"/>
            <w:gridSpan w:val="2"/>
            <w:vAlign w:val="center"/>
          </w:tcPr>
          <w:p w14:paraId="1E7CC1F0" w14:textId="77777777" w:rsidR="00D74E06" w:rsidRPr="00C14589" w:rsidRDefault="00D74E06" w:rsidP="00B42D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014E" w:rsidRPr="00C14589" w14:paraId="0DFCC63D" w14:textId="77777777" w:rsidTr="0027014E">
        <w:tc>
          <w:tcPr>
            <w:tcW w:w="1555" w:type="dxa"/>
            <w:vAlign w:val="center"/>
          </w:tcPr>
          <w:p w14:paraId="41663510" w14:textId="77777777" w:rsidR="0027014E" w:rsidRPr="00C14589" w:rsidRDefault="0027014E" w:rsidP="00B42D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976" w:type="dxa"/>
            <w:vAlign w:val="center"/>
          </w:tcPr>
          <w:p w14:paraId="3EF5C3D6" w14:textId="77777777" w:rsidR="0027014E" w:rsidRPr="00C14589" w:rsidRDefault="0027014E" w:rsidP="00B42D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66AE59" w14:textId="26E66FF1" w:rsidR="0027014E" w:rsidRPr="00C14589" w:rsidRDefault="0027014E" w:rsidP="00B42D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gridSpan w:val="2"/>
            <w:vAlign w:val="center"/>
          </w:tcPr>
          <w:p w14:paraId="090E8B25" w14:textId="28A78DC0" w:rsidR="0027014E" w:rsidRPr="00C14589" w:rsidRDefault="0027014E" w:rsidP="00B42D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014E" w:rsidRPr="00C14589" w14:paraId="0B444FB3" w14:textId="77777777" w:rsidTr="0027014E">
        <w:tc>
          <w:tcPr>
            <w:tcW w:w="1555" w:type="dxa"/>
          </w:tcPr>
          <w:p w14:paraId="354DC3B0" w14:textId="0E82F0E0" w:rsidR="0027014E" w:rsidRPr="00C14589" w:rsidRDefault="0027014E" w:rsidP="007479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郵局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</w:p>
        </w:tc>
        <w:tc>
          <w:tcPr>
            <w:tcW w:w="2976" w:type="dxa"/>
            <w:vAlign w:val="center"/>
          </w:tcPr>
          <w:p w14:paraId="524352A3" w14:textId="77777777" w:rsidR="0027014E" w:rsidRPr="00C14589" w:rsidRDefault="0027014E" w:rsidP="007479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C60630" w14:textId="1B834C45" w:rsidR="0027014E" w:rsidRPr="00C14589" w:rsidRDefault="0027014E" w:rsidP="007479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郵局帳號</w:t>
            </w:r>
          </w:p>
        </w:tc>
        <w:tc>
          <w:tcPr>
            <w:tcW w:w="3969" w:type="dxa"/>
            <w:gridSpan w:val="2"/>
            <w:vAlign w:val="center"/>
          </w:tcPr>
          <w:p w14:paraId="03591341" w14:textId="3ACFD5A1" w:rsidR="0027014E" w:rsidRPr="00C14589" w:rsidRDefault="0027014E" w:rsidP="007479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4794C" w:rsidRPr="00C14589" w14:paraId="30E6D557" w14:textId="77777777" w:rsidTr="0027014E">
        <w:trPr>
          <w:trHeight w:val="688"/>
        </w:trPr>
        <w:tc>
          <w:tcPr>
            <w:tcW w:w="1555" w:type="dxa"/>
            <w:vAlign w:val="center"/>
          </w:tcPr>
          <w:p w14:paraId="56B24A83" w14:textId="77777777" w:rsidR="0074794C" w:rsidRPr="00C14589" w:rsidRDefault="0074794C" w:rsidP="007479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4"/>
            <w:vAlign w:val="center"/>
          </w:tcPr>
          <w:p w14:paraId="10E15E2E" w14:textId="77777777" w:rsidR="0074794C" w:rsidRPr="00C14589" w:rsidRDefault="0074794C" w:rsidP="007479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49EA" w:rsidRPr="00C14589" w14:paraId="6EB40988" w14:textId="77777777" w:rsidTr="0027014E">
        <w:trPr>
          <w:trHeight w:val="894"/>
        </w:trPr>
        <w:tc>
          <w:tcPr>
            <w:tcW w:w="4531" w:type="dxa"/>
            <w:gridSpan w:val="2"/>
            <w:tcBorders>
              <w:top w:val="single" w:sz="12" w:space="0" w:color="auto"/>
            </w:tcBorders>
            <w:vAlign w:val="center"/>
          </w:tcPr>
          <w:p w14:paraId="22934126" w14:textId="77777777" w:rsidR="00BA49EA" w:rsidRPr="00C14589" w:rsidRDefault="00BA49EA" w:rsidP="00D061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通過考試</w:t>
            </w:r>
            <w:r w:rsidRPr="00C1458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科目</w:t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代號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63720C8" w14:textId="77777777" w:rsidR="00BA49EA" w:rsidRPr="00C14589" w:rsidRDefault="00BA49EA" w:rsidP="00BA49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通過考試科目分數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BF14132" w14:textId="77777777" w:rsidR="00BA49EA" w:rsidRPr="00C14589" w:rsidRDefault="00BA49EA" w:rsidP="00BA49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通過考試</w:t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FD2ECF7" w14:textId="77777777" w:rsidR="00C14589" w:rsidRPr="00C14589" w:rsidRDefault="00BA49EA" w:rsidP="00BA49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核發金額</w:t>
            </w:r>
          </w:p>
          <w:p w14:paraId="415ED8E8" w14:textId="64917951" w:rsidR="00BA49EA" w:rsidRPr="0027014E" w:rsidRDefault="00C14589" w:rsidP="00BA49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014E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27014E">
              <w:rPr>
                <w:rFonts w:ascii="Times New Roman" w:eastAsia="標楷體" w:hAnsi="Times New Roman" w:cs="Times New Roman"/>
                <w:color w:val="FF0000"/>
                <w:szCs w:val="24"/>
              </w:rPr>
              <w:t>由審核單位填寫</w:t>
            </w:r>
            <w:r w:rsidRPr="0027014E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</w:tr>
      <w:tr w:rsidR="00BA49EA" w:rsidRPr="00C14589" w14:paraId="05E7AB93" w14:textId="77777777" w:rsidTr="0027014E">
        <w:trPr>
          <w:trHeight w:val="724"/>
        </w:trPr>
        <w:tc>
          <w:tcPr>
            <w:tcW w:w="4531" w:type="dxa"/>
            <w:gridSpan w:val="2"/>
            <w:vAlign w:val="center"/>
          </w:tcPr>
          <w:p w14:paraId="0BDE8AAA" w14:textId="77777777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□ P</w:t>
            </w:r>
          </w:p>
        </w:tc>
        <w:tc>
          <w:tcPr>
            <w:tcW w:w="1560" w:type="dxa"/>
          </w:tcPr>
          <w:p w14:paraId="737A50BB" w14:textId="77777777" w:rsidR="00BA49EA" w:rsidRPr="00C14589" w:rsidRDefault="00BA49EA" w:rsidP="00BA49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677FFE2" w14:textId="77777777" w:rsidR="00BA49EA" w:rsidRPr="00C14589" w:rsidRDefault="00BA49EA" w:rsidP="00BA49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14:paraId="34A054F3" w14:textId="77777777" w:rsidR="00BA49EA" w:rsidRPr="00C14589" w:rsidRDefault="00BA49EA" w:rsidP="00BA49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6E18AD92" w14:textId="77777777" w:rsidTr="0027014E">
        <w:trPr>
          <w:trHeight w:val="693"/>
        </w:trPr>
        <w:tc>
          <w:tcPr>
            <w:tcW w:w="4531" w:type="dxa"/>
            <w:gridSpan w:val="2"/>
            <w:vAlign w:val="center"/>
          </w:tcPr>
          <w:p w14:paraId="23ADC9D8" w14:textId="77777777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□ FM</w:t>
            </w:r>
          </w:p>
        </w:tc>
        <w:tc>
          <w:tcPr>
            <w:tcW w:w="1560" w:type="dxa"/>
          </w:tcPr>
          <w:p w14:paraId="5D253A16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3236EE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972399A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4F728805" w14:textId="77777777" w:rsidTr="0027014E">
        <w:trPr>
          <w:trHeight w:val="802"/>
        </w:trPr>
        <w:tc>
          <w:tcPr>
            <w:tcW w:w="4531" w:type="dxa"/>
            <w:gridSpan w:val="2"/>
            <w:vAlign w:val="center"/>
          </w:tcPr>
          <w:p w14:paraId="43C7B812" w14:textId="77777777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□ IFM</w:t>
            </w:r>
          </w:p>
        </w:tc>
        <w:tc>
          <w:tcPr>
            <w:tcW w:w="1560" w:type="dxa"/>
          </w:tcPr>
          <w:p w14:paraId="5FED5218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734E78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960CB7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57C38A8A" w14:textId="77777777" w:rsidTr="0027014E">
        <w:trPr>
          <w:trHeight w:val="1126"/>
        </w:trPr>
        <w:tc>
          <w:tcPr>
            <w:tcW w:w="4531" w:type="dxa"/>
            <w:gridSpan w:val="2"/>
            <w:vAlign w:val="center"/>
          </w:tcPr>
          <w:p w14:paraId="77D902DA" w14:textId="77777777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proofErr w:type="gramStart"/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FAM  □</w:t>
            </w:r>
            <w:proofErr w:type="gramEnd"/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FAM-L  □ FAM-S</w:t>
            </w:r>
          </w:p>
        </w:tc>
        <w:tc>
          <w:tcPr>
            <w:tcW w:w="1560" w:type="dxa"/>
          </w:tcPr>
          <w:p w14:paraId="5B4F59A2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2E802F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F846DE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1824052A" w14:textId="77777777" w:rsidTr="0027014E">
        <w:trPr>
          <w:trHeight w:val="788"/>
        </w:trPr>
        <w:tc>
          <w:tcPr>
            <w:tcW w:w="4531" w:type="dxa"/>
            <w:gridSpan w:val="2"/>
            <w:vAlign w:val="center"/>
          </w:tcPr>
          <w:p w14:paraId="03A6AC73" w14:textId="77777777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□ LTAM</w:t>
            </w:r>
          </w:p>
        </w:tc>
        <w:tc>
          <w:tcPr>
            <w:tcW w:w="1560" w:type="dxa"/>
          </w:tcPr>
          <w:p w14:paraId="2C3262DD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077CC6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4A6C27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443386F2" w14:textId="77777777" w:rsidTr="0027014E">
        <w:trPr>
          <w:trHeight w:val="829"/>
        </w:trPr>
        <w:tc>
          <w:tcPr>
            <w:tcW w:w="4531" w:type="dxa"/>
            <w:gridSpan w:val="2"/>
            <w:vAlign w:val="center"/>
          </w:tcPr>
          <w:p w14:paraId="38E6CC70" w14:textId="77777777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□ ALTAM</w:t>
            </w:r>
          </w:p>
        </w:tc>
        <w:tc>
          <w:tcPr>
            <w:tcW w:w="1560" w:type="dxa"/>
          </w:tcPr>
          <w:p w14:paraId="093DB6AA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95404C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D0615A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6E763E8D" w14:textId="77777777" w:rsidTr="0027014E">
        <w:trPr>
          <w:trHeight w:val="996"/>
        </w:trPr>
        <w:tc>
          <w:tcPr>
            <w:tcW w:w="4531" w:type="dxa"/>
            <w:gridSpan w:val="2"/>
            <w:vAlign w:val="center"/>
          </w:tcPr>
          <w:p w14:paraId="07CCD62C" w14:textId="3BE7F1D1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C14589"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STAM</w:t>
            </w:r>
          </w:p>
        </w:tc>
        <w:tc>
          <w:tcPr>
            <w:tcW w:w="1560" w:type="dxa"/>
          </w:tcPr>
          <w:p w14:paraId="58410ACF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488336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2DE8A8E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1CC7C034" w14:textId="77777777" w:rsidTr="0027014E">
        <w:trPr>
          <w:trHeight w:val="826"/>
        </w:trPr>
        <w:tc>
          <w:tcPr>
            <w:tcW w:w="4531" w:type="dxa"/>
            <w:gridSpan w:val="2"/>
            <w:vAlign w:val="center"/>
          </w:tcPr>
          <w:p w14:paraId="494AA6AD" w14:textId="77777777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□ ASTAM</w:t>
            </w:r>
          </w:p>
        </w:tc>
        <w:tc>
          <w:tcPr>
            <w:tcW w:w="1560" w:type="dxa"/>
          </w:tcPr>
          <w:p w14:paraId="4FE913A3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A3376C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F91F097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127264AF" w14:textId="77777777" w:rsidTr="0027014E">
        <w:trPr>
          <w:trHeight w:val="828"/>
        </w:trPr>
        <w:tc>
          <w:tcPr>
            <w:tcW w:w="4531" w:type="dxa"/>
            <w:gridSpan w:val="2"/>
            <w:vAlign w:val="center"/>
          </w:tcPr>
          <w:p w14:paraId="36253B5F" w14:textId="77777777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□ SRM</w:t>
            </w:r>
          </w:p>
        </w:tc>
        <w:tc>
          <w:tcPr>
            <w:tcW w:w="1560" w:type="dxa"/>
          </w:tcPr>
          <w:p w14:paraId="4D6372FE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B3F5F0C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92E5B53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0387A590" w14:textId="77777777" w:rsidTr="0027014E">
        <w:trPr>
          <w:trHeight w:val="816"/>
        </w:trPr>
        <w:tc>
          <w:tcPr>
            <w:tcW w:w="4531" w:type="dxa"/>
            <w:gridSpan w:val="2"/>
            <w:vAlign w:val="center"/>
          </w:tcPr>
          <w:p w14:paraId="498D45C5" w14:textId="77777777" w:rsidR="00BA49EA" w:rsidRPr="00C14589" w:rsidRDefault="00BA49EA" w:rsidP="00D0610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□ PA</w:t>
            </w:r>
          </w:p>
        </w:tc>
        <w:tc>
          <w:tcPr>
            <w:tcW w:w="1560" w:type="dxa"/>
          </w:tcPr>
          <w:p w14:paraId="4BBA793F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CA4831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4065A1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49EA" w:rsidRPr="00C14589" w14:paraId="0DF514A2" w14:textId="77777777" w:rsidTr="0027014E">
        <w:trPr>
          <w:trHeight w:val="816"/>
        </w:trPr>
        <w:tc>
          <w:tcPr>
            <w:tcW w:w="6091" w:type="dxa"/>
            <w:gridSpan w:val="3"/>
            <w:vAlign w:val="center"/>
          </w:tcPr>
          <w:p w14:paraId="05E73126" w14:textId="77777777" w:rsidR="00BA49EA" w:rsidRPr="00C14589" w:rsidRDefault="00BA49EA" w:rsidP="00D061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4589">
              <w:rPr>
                <w:rFonts w:ascii="Times New Roman" w:eastAsia="標楷體" w:hAnsi="Times New Roman" w:cs="Times New Roman"/>
                <w:sz w:val="28"/>
                <w:szCs w:val="28"/>
              </w:rPr>
              <w:t>合計金額</w:t>
            </w:r>
          </w:p>
        </w:tc>
        <w:tc>
          <w:tcPr>
            <w:tcW w:w="3969" w:type="dxa"/>
            <w:gridSpan w:val="2"/>
          </w:tcPr>
          <w:p w14:paraId="11553C40" w14:textId="77777777" w:rsidR="00BA49EA" w:rsidRPr="00C14589" w:rsidRDefault="00BA49EA" w:rsidP="00BA49EA">
            <w:pPr>
              <w:ind w:rightChars="75" w:right="1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E2532DE" w14:textId="77777777" w:rsidR="00422216" w:rsidRDefault="00422216"/>
    <w:p w14:paraId="441D21F9" w14:textId="77777777" w:rsidR="007637F3" w:rsidRDefault="007637F3">
      <w:pPr>
        <w:widowControl/>
      </w:pPr>
      <w:r>
        <w:br w:type="page"/>
      </w:r>
    </w:p>
    <w:p w14:paraId="2CAD378F" w14:textId="77777777" w:rsidR="00847E32" w:rsidRPr="007637F3" w:rsidRDefault="00847E32" w:rsidP="00847E32">
      <w:pPr>
        <w:jc w:val="center"/>
        <w:rPr>
          <w:rFonts w:eastAsia="標楷體"/>
          <w:sz w:val="40"/>
          <w:szCs w:val="40"/>
        </w:rPr>
      </w:pPr>
      <w:r w:rsidRPr="007637F3">
        <w:rPr>
          <w:rFonts w:eastAsia="標楷體" w:hint="eastAsia"/>
          <w:sz w:val="40"/>
          <w:szCs w:val="40"/>
        </w:rPr>
        <w:lastRenderedPageBreak/>
        <w:t>運用個人資料告知暨同意書</w:t>
      </w:r>
    </w:p>
    <w:p w14:paraId="0C392439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東吳大學財務工程與精算數學系（以下簡稱本系）蒐集、處理、利用及傳輸</w:t>
      </w:r>
      <w:r w:rsidRPr="00F64ED6">
        <w:rPr>
          <w:rFonts w:eastAsia="標楷體" w:hint="eastAsia"/>
        </w:rPr>
        <w:t xml:space="preserve"> </w:t>
      </w:r>
      <w:r w:rsidRPr="00F64ED6">
        <w:rPr>
          <w:rFonts w:eastAsia="標楷體" w:hint="eastAsia"/>
        </w:rPr>
        <w:t>台端個人資料事宜，茲依據</w:t>
      </w:r>
      <w:r w:rsidRPr="00F64ED6">
        <w:rPr>
          <w:rFonts w:eastAsia="標楷體" w:hint="eastAsia"/>
        </w:rPr>
        <w:t xml:space="preserve"> </w:t>
      </w:r>
      <w:r w:rsidRPr="00F64ED6">
        <w:rPr>
          <w:rFonts w:eastAsia="標楷體" w:hint="eastAsia"/>
        </w:rPr>
        <w:t>「個人資料保護法</w:t>
      </w:r>
      <w:r w:rsidRPr="00F64ED6">
        <w:rPr>
          <w:rFonts w:eastAsia="標楷體" w:hint="eastAsia"/>
        </w:rPr>
        <w:t xml:space="preserve"> </w:t>
      </w:r>
      <w:r w:rsidRPr="00F64ED6">
        <w:rPr>
          <w:rFonts w:eastAsia="標楷體" w:hint="eastAsia"/>
        </w:rPr>
        <w:t>」第八條之規定，向</w:t>
      </w:r>
      <w:r w:rsidRPr="00F64ED6">
        <w:rPr>
          <w:rFonts w:eastAsia="標楷體" w:hint="eastAsia"/>
        </w:rPr>
        <w:t xml:space="preserve"> </w:t>
      </w:r>
      <w:r w:rsidRPr="00F64ED6">
        <w:rPr>
          <w:rFonts w:eastAsia="標楷體" w:hint="eastAsia"/>
        </w:rPr>
        <w:t>台端告知下列事項：</w:t>
      </w:r>
    </w:p>
    <w:p w14:paraId="072F45D3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一、本系蒐集之目的為獎助學金之申請及發放。</w:t>
      </w:r>
    </w:p>
    <w:p w14:paraId="3B965C16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二、蒐集之個人資料：</w:t>
      </w:r>
    </w:p>
    <w:p w14:paraId="125786D2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（一）姓名、出生年月日、身分證統一編號。</w:t>
      </w:r>
    </w:p>
    <w:p w14:paraId="42DBDD10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（二）地址及電話等聯絡方式。</w:t>
      </w:r>
    </w:p>
    <w:p w14:paraId="07BC8030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（三）獎助學金辦法或章程所規定之附件資料等相關申請文件內容。</w:t>
      </w:r>
    </w:p>
    <w:p w14:paraId="658E6EF4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三、個人資料利用之</w:t>
      </w:r>
      <w:proofErr w:type="gramStart"/>
      <w:r w:rsidRPr="00F64ED6">
        <w:rPr>
          <w:rFonts w:eastAsia="標楷體" w:hint="eastAsia"/>
        </w:rPr>
        <w:t>期間、</w:t>
      </w:r>
      <w:proofErr w:type="gramEnd"/>
      <w:r w:rsidRPr="00F64ED6">
        <w:rPr>
          <w:rFonts w:eastAsia="標楷體" w:hint="eastAsia"/>
        </w:rPr>
        <w:t>對象、地區、方式：</w:t>
      </w:r>
    </w:p>
    <w:p w14:paraId="2443655A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（一）期間：因執行業務所必須及依法令規定應為保存之。</w:t>
      </w:r>
    </w:p>
    <w:p w14:paraId="4893F7F3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（二）對象：本系、東吳大學校內相關單位、獎助學金之提供人或提供單位、獎助學金之審核人或審核單位。</w:t>
      </w:r>
    </w:p>
    <w:p w14:paraId="6F9BFF57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（三）地區：上述對象所在之。</w:t>
      </w:r>
    </w:p>
    <w:p w14:paraId="4E9F932F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（四）方式：合於法令規定之利用。</w:t>
      </w:r>
    </w:p>
    <w:p w14:paraId="5ADE3F2D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四、依據個資法第三條規定，台端就本系保有</w:t>
      </w:r>
      <w:r w:rsidRPr="00F64ED6">
        <w:rPr>
          <w:rFonts w:eastAsia="標楷體" w:hint="eastAsia"/>
        </w:rPr>
        <w:t xml:space="preserve"> </w:t>
      </w:r>
      <w:r w:rsidRPr="00F64ED6">
        <w:rPr>
          <w:rFonts w:eastAsia="標楷體" w:hint="eastAsia"/>
        </w:rPr>
        <w:t>台端之個人資料得行使權利及方式：</w:t>
      </w:r>
    </w:p>
    <w:p w14:paraId="1B2A77AB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（一）得向本系行使之權利：</w:t>
      </w:r>
    </w:p>
    <w:p w14:paraId="473D9830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 xml:space="preserve">1. </w:t>
      </w:r>
      <w:r w:rsidRPr="00F64ED6">
        <w:rPr>
          <w:rFonts w:eastAsia="標楷體" w:hint="eastAsia"/>
        </w:rPr>
        <w:t>向本系查詢、請求閱覽或複製。</w:t>
      </w:r>
    </w:p>
    <w:p w14:paraId="210444B4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 xml:space="preserve">2. </w:t>
      </w:r>
      <w:r w:rsidRPr="00F64ED6">
        <w:rPr>
          <w:rFonts w:eastAsia="標楷體" w:hint="eastAsia"/>
        </w:rPr>
        <w:t>向本系請求補充或更正。</w:t>
      </w:r>
    </w:p>
    <w:p w14:paraId="3BCC6A02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 xml:space="preserve">3. </w:t>
      </w:r>
      <w:r w:rsidRPr="00F64ED6">
        <w:rPr>
          <w:rFonts w:eastAsia="標楷體" w:hint="eastAsia"/>
        </w:rPr>
        <w:t>向本系請求停止蒐集、處理或利用及刪除。</w:t>
      </w:r>
    </w:p>
    <w:p w14:paraId="2C0BA68B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（二）行使權利之方式：</w:t>
      </w:r>
      <w:r w:rsidRPr="00F64ED6">
        <w:rPr>
          <w:rFonts w:eastAsia="標楷體" w:hint="eastAsia"/>
        </w:rPr>
        <w:t xml:space="preserve"> </w:t>
      </w:r>
      <w:r w:rsidRPr="00F64ED6">
        <w:rPr>
          <w:rFonts w:eastAsia="標楷體" w:hint="eastAsia"/>
        </w:rPr>
        <w:t>以書面、電子郵件傳真、電子文件。</w:t>
      </w:r>
    </w:p>
    <w:p w14:paraId="5600F7D7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五、台端不提供個人資料所致權益之影響：</w:t>
      </w:r>
    </w:p>
    <w:p w14:paraId="7E30C8AC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台端若未能提供相關個人資料時，本系將可能延後或無法進行必要之審核及處理作業，因此可能遲延或無法提供</w:t>
      </w:r>
      <w:r w:rsidRPr="00F64ED6">
        <w:rPr>
          <w:rFonts w:eastAsia="標楷體" w:hint="eastAsia"/>
        </w:rPr>
        <w:t xml:space="preserve"> </w:t>
      </w:r>
      <w:r w:rsidRPr="00F64ED6">
        <w:rPr>
          <w:rFonts w:eastAsia="標楷體" w:hint="eastAsia"/>
        </w:rPr>
        <w:t>台端相關獎助學金之申請。</w:t>
      </w:r>
    </w:p>
    <w:p w14:paraId="308F58F5" w14:textId="77777777" w:rsidR="00847E32" w:rsidRPr="00F64ED6" w:rsidRDefault="00847E32" w:rsidP="00847E32">
      <w:pPr>
        <w:rPr>
          <w:rFonts w:eastAsia="標楷體"/>
        </w:rPr>
      </w:pPr>
    </w:p>
    <w:p w14:paraId="06548D31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立同意書人：</w:t>
      </w:r>
      <w:r w:rsidRPr="00F64ED6">
        <w:rPr>
          <w:rFonts w:eastAsia="標楷體" w:hint="eastAsia"/>
        </w:rPr>
        <w:t xml:space="preserve">________________________________________ </w:t>
      </w:r>
      <w:r w:rsidRPr="00F64ED6">
        <w:rPr>
          <w:rFonts w:eastAsia="標楷體" w:hint="eastAsia"/>
        </w:rPr>
        <w:t>（簽章）</w:t>
      </w:r>
    </w:p>
    <w:p w14:paraId="74B950A3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就上開告知內容已受告知、並充分知悉及同意。</w:t>
      </w:r>
    </w:p>
    <w:p w14:paraId="04577421" w14:textId="77777777" w:rsidR="00847E32" w:rsidRPr="00F64ED6" w:rsidRDefault="00847E32" w:rsidP="00847E32">
      <w:pPr>
        <w:rPr>
          <w:rFonts w:eastAsia="標楷體"/>
        </w:rPr>
      </w:pPr>
    </w:p>
    <w:p w14:paraId="2A0ED3A8" w14:textId="77777777" w:rsidR="00847E32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日期：</w:t>
      </w:r>
      <w:r w:rsidRPr="00F64ED6">
        <w:rPr>
          <w:rFonts w:eastAsia="標楷體" w:hint="eastAsia"/>
        </w:rPr>
        <w:t xml:space="preserve">         </w:t>
      </w:r>
      <w:r w:rsidRPr="00F64ED6">
        <w:rPr>
          <w:rFonts w:eastAsia="標楷體" w:hint="eastAsia"/>
        </w:rPr>
        <w:t>年</w:t>
      </w:r>
      <w:r w:rsidRPr="00F64ED6">
        <w:rPr>
          <w:rFonts w:eastAsia="標楷體" w:hint="eastAsia"/>
        </w:rPr>
        <w:t xml:space="preserve">         </w:t>
      </w:r>
      <w:r w:rsidRPr="00F64ED6">
        <w:rPr>
          <w:rFonts w:eastAsia="標楷體" w:hint="eastAsia"/>
        </w:rPr>
        <w:t>月</w:t>
      </w:r>
      <w:r w:rsidRPr="00F64ED6">
        <w:rPr>
          <w:rFonts w:eastAsia="標楷體" w:hint="eastAsia"/>
        </w:rPr>
        <w:t xml:space="preserve">         </w:t>
      </w:r>
      <w:r w:rsidRPr="00F64ED6">
        <w:rPr>
          <w:rFonts w:eastAsia="標楷體" w:hint="eastAsia"/>
        </w:rPr>
        <w:t>日</w:t>
      </w:r>
    </w:p>
    <w:p w14:paraId="15DA9A51" w14:textId="77777777" w:rsidR="00847E32" w:rsidRDefault="00847E32" w:rsidP="00847E32">
      <w:pPr>
        <w:rPr>
          <w:rFonts w:eastAsia="標楷體"/>
        </w:rPr>
      </w:pPr>
    </w:p>
    <w:p w14:paraId="7E5ED76F" w14:textId="77777777" w:rsidR="00847E32" w:rsidRDefault="00847E32" w:rsidP="00847E32">
      <w:pPr>
        <w:rPr>
          <w:rFonts w:eastAsia="標楷體"/>
        </w:rPr>
      </w:pPr>
    </w:p>
    <w:p w14:paraId="177BBE81" w14:textId="77777777" w:rsidR="00847E32" w:rsidRDefault="00847E32" w:rsidP="00847E32">
      <w:pPr>
        <w:rPr>
          <w:rFonts w:eastAsia="標楷體"/>
        </w:rPr>
      </w:pPr>
      <w:r>
        <w:rPr>
          <w:rFonts w:eastAsia="標楷體" w:hint="eastAsia"/>
        </w:rPr>
        <w:t>本人同意</w:t>
      </w:r>
      <w:r w:rsidRPr="00F64ED6">
        <w:rPr>
          <w:rFonts w:eastAsia="標楷體" w:hint="eastAsia"/>
        </w:rPr>
        <w:t>東吳大學財務工程與精算數學系依據</w:t>
      </w:r>
      <w:r w:rsidRPr="00F64ED6">
        <w:rPr>
          <w:rFonts w:eastAsia="標楷體" w:hint="eastAsia"/>
        </w:rPr>
        <w:t xml:space="preserve"> </w:t>
      </w:r>
      <w:r w:rsidRPr="00F64ED6">
        <w:rPr>
          <w:rFonts w:eastAsia="標楷體" w:hint="eastAsia"/>
        </w:rPr>
        <w:t>「個人資料保護法</w:t>
      </w:r>
      <w:r w:rsidRPr="00F64ED6">
        <w:rPr>
          <w:rFonts w:eastAsia="標楷體" w:hint="eastAsia"/>
        </w:rPr>
        <w:t xml:space="preserve"> </w:t>
      </w:r>
      <w:r w:rsidRPr="00F64ED6">
        <w:rPr>
          <w:rFonts w:eastAsia="標楷體" w:hint="eastAsia"/>
        </w:rPr>
        <w:t>」之規定，</w:t>
      </w:r>
      <w:r>
        <w:rPr>
          <w:rFonts w:eastAsia="標楷體" w:hint="eastAsia"/>
        </w:rPr>
        <w:t>將本次</w:t>
      </w:r>
      <w:r w:rsidRPr="00F64ED6">
        <w:rPr>
          <w:rFonts w:eastAsia="標楷體" w:hint="eastAsia"/>
        </w:rPr>
        <w:t>蒐集、處理、利用及傳輸</w:t>
      </w:r>
      <w:r>
        <w:rPr>
          <w:rFonts w:eastAsia="標楷體" w:hint="eastAsia"/>
        </w:rPr>
        <w:t>之個人資料依獎助學金辦法或章程之規定傳輸至</w:t>
      </w:r>
      <w:r w:rsidRPr="00F64ED6">
        <w:rPr>
          <w:rFonts w:eastAsia="標楷體" w:hint="eastAsia"/>
        </w:rPr>
        <w:t>東吳大學校內相關單位、獎助學金之提供人或提供單位、獎助學金之審核人或審核單位，</w:t>
      </w:r>
      <w:r>
        <w:rPr>
          <w:rFonts w:eastAsia="標楷體" w:hint="eastAsia"/>
        </w:rPr>
        <w:t>並於</w:t>
      </w:r>
      <w:r w:rsidRPr="00F64ED6">
        <w:rPr>
          <w:rFonts w:eastAsia="標楷體" w:hint="eastAsia"/>
        </w:rPr>
        <w:t>合於法令規定之</w:t>
      </w:r>
      <w:r>
        <w:rPr>
          <w:rFonts w:eastAsia="標楷體" w:hint="eastAsia"/>
        </w:rPr>
        <w:t>範圍內再</w:t>
      </w:r>
      <w:r w:rsidRPr="00F64ED6">
        <w:rPr>
          <w:rFonts w:eastAsia="標楷體" w:hint="eastAsia"/>
        </w:rPr>
        <w:t>利用。</w:t>
      </w:r>
    </w:p>
    <w:p w14:paraId="0148140A" w14:textId="77777777" w:rsidR="00847E32" w:rsidRPr="00F64ED6" w:rsidRDefault="00847E32" w:rsidP="00847E32">
      <w:pPr>
        <w:rPr>
          <w:rFonts w:eastAsia="標楷體"/>
        </w:rPr>
      </w:pPr>
    </w:p>
    <w:p w14:paraId="45356773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立同意書人：</w:t>
      </w:r>
      <w:r w:rsidRPr="00F64ED6">
        <w:rPr>
          <w:rFonts w:eastAsia="標楷體" w:hint="eastAsia"/>
        </w:rPr>
        <w:t xml:space="preserve">________________________________________ </w:t>
      </w:r>
      <w:r w:rsidRPr="00F64ED6">
        <w:rPr>
          <w:rFonts w:eastAsia="標楷體" w:hint="eastAsia"/>
        </w:rPr>
        <w:t>（簽章）</w:t>
      </w:r>
    </w:p>
    <w:p w14:paraId="2CCE79E0" w14:textId="77777777" w:rsidR="00847E32" w:rsidRPr="00F64ED6" w:rsidRDefault="00847E32" w:rsidP="00847E32">
      <w:pPr>
        <w:rPr>
          <w:rFonts w:eastAsia="標楷體"/>
        </w:rPr>
      </w:pPr>
      <w:r w:rsidRPr="00F64ED6">
        <w:rPr>
          <w:rFonts w:eastAsia="標楷體" w:hint="eastAsia"/>
        </w:rPr>
        <w:t>就上開告知內容已受告知、並充分知悉及同意。</w:t>
      </w:r>
    </w:p>
    <w:p w14:paraId="0826562D" w14:textId="77777777" w:rsidR="00847E32" w:rsidRPr="00F64ED6" w:rsidRDefault="00847E32" w:rsidP="00847E32">
      <w:pPr>
        <w:rPr>
          <w:rFonts w:eastAsia="標楷體"/>
        </w:rPr>
      </w:pPr>
    </w:p>
    <w:p w14:paraId="41C4C0FB" w14:textId="77777777" w:rsidR="00E41A5B" w:rsidRDefault="00847E32">
      <w:r w:rsidRPr="00F64ED6">
        <w:rPr>
          <w:rFonts w:eastAsia="標楷體" w:hint="eastAsia"/>
        </w:rPr>
        <w:t>日期：</w:t>
      </w:r>
      <w:r w:rsidRPr="00F64ED6">
        <w:rPr>
          <w:rFonts w:eastAsia="標楷體" w:hint="eastAsia"/>
        </w:rPr>
        <w:t xml:space="preserve">         </w:t>
      </w:r>
      <w:r w:rsidRPr="00F64ED6">
        <w:rPr>
          <w:rFonts w:eastAsia="標楷體" w:hint="eastAsia"/>
        </w:rPr>
        <w:t>年</w:t>
      </w:r>
      <w:r w:rsidRPr="00F64ED6">
        <w:rPr>
          <w:rFonts w:eastAsia="標楷體" w:hint="eastAsia"/>
        </w:rPr>
        <w:t xml:space="preserve">         </w:t>
      </w:r>
      <w:r w:rsidRPr="00F64ED6">
        <w:rPr>
          <w:rFonts w:eastAsia="標楷體" w:hint="eastAsia"/>
        </w:rPr>
        <w:t>月</w:t>
      </w:r>
      <w:r w:rsidRPr="00F64ED6">
        <w:rPr>
          <w:rFonts w:eastAsia="標楷體" w:hint="eastAsia"/>
        </w:rPr>
        <w:t xml:space="preserve">         </w:t>
      </w:r>
      <w:r w:rsidRPr="00F64ED6">
        <w:rPr>
          <w:rFonts w:eastAsia="標楷體" w:hint="eastAsia"/>
        </w:rPr>
        <w:t>日</w:t>
      </w:r>
    </w:p>
    <w:sectPr w:rsidR="00E41A5B" w:rsidSect="00A36EDE">
      <w:pgSz w:w="11906" w:h="16838"/>
      <w:pgMar w:top="99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E5215" w14:textId="77777777" w:rsidR="0020082E" w:rsidRDefault="0020082E" w:rsidP="00727EA9">
      <w:r>
        <w:separator/>
      </w:r>
    </w:p>
  </w:endnote>
  <w:endnote w:type="continuationSeparator" w:id="0">
    <w:p w14:paraId="064FDFAA" w14:textId="77777777" w:rsidR="0020082E" w:rsidRDefault="0020082E" w:rsidP="0072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AB290" w14:textId="77777777" w:rsidR="0020082E" w:rsidRDefault="0020082E" w:rsidP="00727EA9">
      <w:r>
        <w:separator/>
      </w:r>
    </w:p>
  </w:footnote>
  <w:footnote w:type="continuationSeparator" w:id="0">
    <w:p w14:paraId="24F4C387" w14:textId="77777777" w:rsidR="0020082E" w:rsidRDefault="0020082E" w:rsidP="0072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0B"/>
    <w:rsid w:val="00016956"/>
    <w:rsid w:val="000865DA"/>
    <w:rsid w:val="0009223F"/>
    <w:rsid w:val="000D6F67"/>
    <w:rsid w:val="000F1C87"/>
    <w:rsid w:val="00113E72"/>
    <w:rsid w:val="00130A23"/>
    <w:rsid w:val="00167E5E"/>
    <w:rsid w:val="001C5455"/>
    <w:rsid w:val="001D0728"/>
    <w:rsid w:val="001E6256"/>
    <w:rsid w:val="001F3139"/>
    <w:rsid w:val="0020082E"/>
    <w:rsid w:val="00240AC1"/>
    <w:rsid w:val="002559C6"/>
    <w:rsid w:val="0027014E"/>
    <w:rsid w:val="002B455F"/>
    <w:rsid w:val="002B66F6"/>
    <w:rsid w:val="002C0B2E"/>
    <w:rsid w:val="002C1229"/>
    <w:rsid w:val="002C2A2E"/>
    <w:rsid w:val="002C5105"/>
    <w:rsid w:val="00301058"/>
    <w:rsid w:val="00367115"/>
    <w:rsid w:val="003F7FB7"/>
    <w:rsid w:val="00404D7B"/>
    <w:rsid w:val="00406861"/>
    <w:rsid w:val="00422216"/>
    <w:rsid w:val="004331D5"/>
    <w:rsid w:val="004451EB"/>
    <w:rsid w:val="00486588"/>
    <w:rsid w:val="004941DA"/>
    <w:rsid w:val="004D636D"/>
    <w:rsid w:val="0051414F"/>
    <w:rsid w:val="005336F8"/>
    <w:rsid w:val="00533B81"/>
    <w:rsid w:val="005622E0"/>
    <w:rsid w:val="00572FF4"/>
    <w:rsid w:val="00584620"/>
    <w:rsid w:val="00617026"/>
    <w:rsid w:val="00653F89"/>
    <w:rsid w:val="00680E20"/>
    <w:rsid w:val="006C2F7B"/>
    <w:rsid w:val="00706346"/>
    <w:rsid w:val="00727EA9"/>
    <w:rsid w:val="0074794C"/>
    <w:rsid w:val="007637F3"/>
    <w:rsid w:val="00765010"/>
    <w:rsid w:val="007A1B41"/>
    <w:rsid w:val="007A4CCA"/>
    <w:rsid w:val="007C3B10"/>
    <w:rsid w:val="00847E32"/>
    <w:rsid w:val="008C6B92"/>
    <w:rsid w:val="00972466"/>
    <w:rsid w:val="00983903"/>
    <w:rsid w:val="009A5FB8"/>
    <w:rsid w:val="00A11192"/>
    <w:rsid w:val="00A36EDE"/>
    <w:rsid w:val="00A85A10"/>
    <w:rsid w:val="00AA76ED"/>
    <w:rsid w:val="00AB0E79"/>
    <w:rsid w:val="00AD185D"/>
    <w:rsid w:val="00B144F5"/>
    <w:rsid w:val="00B223B7"/>
    <w:rsid w:val="00B42D0B"/>
    <w:rsid w:val="00B76911"/>
    <w:rsid w:val="00B81854"/>
    <w:rsid w:val="00B81939"/>
    <w:rsid w:val="00B96E58"/>
    <w:rsid w:val="00BA49EA"/>
    <w:rsid w:val="00BC07D1"/>
    <w:rsid w:val="00BE2C56"/>
    <w:rsid w:val="00C14589"/>
    <w:rsid w:val="00C743F0"/>
    <w:rsid w:val="00CA0548"/>
    <w:rsid w:val="00CD2B64"/>
    <w:rsid w:val="00D1654E"/>
    <w:rsid w:val="00D61AE0"/>
    <w:rsid w:val="00D63F42"/>
    <w:rsid w:val="00D74E06"/>
    <w:rsid w:val="00D950E6"/>
    <w:rsid w:val="00DC0EFE"/>
    <w:rsid w:val="00DE2D7F"/>
    <w:rsid w:val="00E41A5B"/>
    <w:rsid w:val="00E51FA9"/>
    <w:rsid w:val="00EB0B35"/>
    <w:rsid w:val="00EB276E"/>
    <w:rsid w:val="00ED39F5"/>
    <w:rsid w:val="00F20C98"/>
    <w:rsid w:val="00F4325C"/>
    <w:rsid w:val="00F63F65"/>
    <w:rsid w:val="00F86EDF"/>
    <w:rsid w:val="00F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D03B4"/>
  <w15:docId w15:val="{1945E0D3-0101-44AE-9F0E-F43E51AB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7E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7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7E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簡淑真</dc:creator>
  <cp:lastModifiedBy>簡淑真</cp:lastModifiedBy>
  <cp:revision>7</cp:revision>
  <dcterms:created xsi:type="dcterms:W3CDTF">2024-03-12T08:20:00Z</dcterms:created>
  <dcterms:modified xsi:type="dcterms:W3CDTF">2024-03-21T08:33:00Z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c38215ebe0c9e57d5b9cff61ffcd00e4043505673e1cffc3e3df7c86705107de</vt:lpwstr>
  </property>
</Properties>
</file>