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F75EA" w14:textId="740BC23F" w:rsidR="00912944" w:rsidRPr="002771A7" w:rsidRDefault="00912944" w:rsidP="00F91C7D">
      <w:pPr>
        <w:snapToGrid w:val="0"/>
        <w:spacing w:line="360" w:lineRule="atLeast"/>
        <w:ind w:leftChars="-14" w:left="-34" w:right="-1" w:firstLineChars="8" w:firstLine="32"/>
        <w:jc w:val="center"/>
        <w:textDirection w:val="lrTbV"/>
        <w:rPr>
          <w:rFonts w:ascii="標楷體" w:eastAsia="標楷體" w:hAnsi="標楷體"/>
          <w:sz w:val="40"/>
          <w:szCs w:val="40"/>
        </w:rPr>
      </w:pPr>
      <w:r w:rsidRPr="002771A7">
        <w:rPr>
          <w:rFonts w:ascii="標楷體" w:eastAsia="標楷體" w:hAnsi="標楷體" w:hint="eastAsia"/>
          <w:sz w:val="40"/>
          <w:szCs w:val="40"/>
        </w:rPr>
        <w:t>東吳大學財務工程與精算數學系徵聘教師</w:t>
      </w:r>
      <w:r w:rsidR="002733B3">
        <w:rPr>
          <w:rFonts w:ascii="標楷體" w:eastAsia="標楷體" w:hAnsi="標楷體" w:hint="eastAsia"/>
          <w:sz w:val="40"/>
          <w:szCs w:val="40"/>
        </w:rPr>
        <w:t>公告</w:t>
      </w:r>
    </w:p>
    <w:p w14:paraId="136B6542" w14:textId="77777777" w:rsidR="00093702" w:rsidRPr="00D069B8" w:rsidRDefault="00093702" w:rsidP="005772C4">
      <w:pPr>
        <w:pStyle w:val="a3"/>
        <w:numPr>
          <w:ilvl w:val="0"/>
          <w:numId w:val="5"/>
        </w:numPr>
        <w:tabs>
          <w:tab w:val="left" w:pos="900"/>
        </w:tabs>
        <w:snapToGrid w:val="0"/>
        <w:spacing w:beforeLines="50" w:before="180"/>
        <w:ind w:leftChars="0"/>
        <w:textDirection w:val="lrTbV"/>
        <w:rPr>
          <w:rFonts w:eastAsia="標楷體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應徵資格：具教育部認可之國內外相關領域博士學位者</w:t>
      </w:r>
    </w:p>
    <w:p w14:paraId="1A1840E3" w14:textId="45322B7C" w:rsidR="00D069B8" w:rsidRPr="00093702" w:rsidRDefault="00D069B8" w:rsidP="00975D28">
      <w:pPr>
        <w:pStyle w:val="a3"/>
        <w:tabs>
          <w:tab w:val="left" w:pos="900"/>
        </w:tabs>
        <w:snapToGrid w:val="0"/>
        <w:spacing w:beforeLines="30" w:before="108"/>
        <w:ind w:leftChars="0" w:left="720" w:firstLineChars="502" w:firstLine="1406"/>
        <w:textDirection w:val="lrTbV"/>
        <w:rPr>
          <w:rFonts w:eastAsia="標楷體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或具美國精算學會</w:t>
      </w:r>
      <w:r w:rsidR="0091161F">
        <w:rPr>
          <w:rFonts w:eastAsia="標楷體" w:hint="eastAsia"/>
          <w:color w:val="000000" w:themeColor="text1"/>
          <w:sz w:val="28"/>
          <w:szCs w:val="28"/>
        </w:rPr>
        <w:t>（</w:t>
      </w:r>
      <w:r>
        <w:rPr>
          <w:rFonts w:eastAsia="標楷體"/>
          <w:color w:val="000000" w:themeColor="text1"/>
          <w:sz w:val="28"/>
          <w:szCs w:val="28"/>
        </w:rPr>
        <w:t>SOA</w:t>
      </w:r>
      <w:r w:rsidR="0091161F">
        <w:rPr>
          <w:rFonts w:eastAsia="標楷體" w:hint="eastAsia"/>
          <w:color w:val="000000" w:themeColor="text1"/>
          <w:sz w:val="28"/>
          <w:szCs w:val="28"/>
        </w:rPr>
        <w:t>）</w:t>
      </w:r>
      <w:r>
        <w:rPr>
          <w:rFonts w:eastAsia="標楷體" w:hint="eastAsia"/>
          <w:color w:val="000000" w:themeColor="text1"/>
          <w:sz w:val="28"/>
          <w:szCs w:val="28"/>
        </w:rPr>
        <w:t>精算師</w:t>
      </w:r>
      <w:r w:rsidR="0091161F">
        <w:rPr>
          <w:rFonts w:eastAsia="標楷體" w:hint="eastAsia"/>
          <w:color w:val="000000" w:themeColor="text1"/>
          <w:sz w:val="28"/>
          <w:szCs w:val="28"/>
        </w:rPr>
        <w:t>（</w:t>
      </w:r>
      <w:r>
        <w:rPr>
          <w:rFonts w:eastAsia="標楷體"/>
          <w:color w:val="000000" w:themeColor="text1"/>
          <w:sz w:val="28"/>
          <w:szCs w:val="28"/>
        </w:rPr>
        <w:t>FS</w:t>
      </w:r>
      <w:r>
        <w:rPr>
          <w:rFonts w:eastAsia="標楷體" w:hint="eastAsia"/>
          <w:color w:val="000000" w:themeColor="text1"/>
          <w:sz w:val="28"/>
          <w:szCs w:val="28"/>
        </w:rPr>
        <w:t>A</w:t>
      </w:r>
      <w:r w:rsidR="0091161F">
        <w:rPr>
          <w:rFonts w:eastAsia="標楷體" w:hint="eastAsia"/>
          <w:color w:val="000000" w:themeColor="text1"/>
          <w:sz w:val="28"/>
          <w:szCs w:val="28"/>
        </w:rPr>
        <w:t>）</w:t>
      </w:r>
      <w:r>
        <w:rPr>
          <w:rFonts w:eastAsia="標楷體" w:hint="eastAsia"/>
          <w:color w:val="000000" w:themeColor="text1"/>
          <w:sz w:val="28"/>
          <w:szCs w:val="28"/>
        </w:rPr>
        <w:t>資格者</w:t>
      </w:r>
    </w:p>
    <w:p w14:paraId="2F7E08E0" w14:textId="2CB529B5" w:rsidR="00CF7745" w:rsidRPr="00694486" w:rsidRDefault="00E04793" w:rsidP="004369DF">
      <w:pPr>
        <w:pStyle w:val="a3"/>
        <w:numPr>
          <w:ilvl w:val="0"/>
          <w:numId w:val="5"/>
        </w:numPr>
        <w:tabs>
          <w:tab w:val="left" w:pos="900"/>
        </w:tabs>
        <w:snapToGrid w:val="0"/>
        <w:spacing w:beforeLines="50" w:before="180"/>
        <w:ind w:leftChars="0"/>
        <w:textDirection w:val="lrTbV"/>
        <w:rPr>
          <w:rFonts w:ascii="標楷體" w:eastAsia="標楷體" w:hAnsi="標楷體"/>
          <w:sz w:val="28"/>
          <w:szCs w:val="28"/>
        </w:rPr>
      </w:pPr>
      <w:r w:rsidRPr="00CF7745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55BFE4A" wp14:editId="7BFA830E">
                <wp:simplePos x="0" y="0"/>
                <wp:positionH relativeFrom="column">
                  <wp:posOffset>323215</wp:posOffset>
                </wp:positionH>
                <wp:positionV relativeFrom="paragraph">
                  <wp:posOffset>420370</wp:posOffset>
                </wp:positionV>
                <wp:extent cx="5867400" cy="1685925"/>
                <wp:effectExtent l="0" t="0" r="19050" b="28575"/>
                <wp:wrapThrough wrapText="bothSides">
                  <wp:wrapPolygon edited="0">
                    <wp:start x="0" y="0"/>
                    <wp:lineTo x="0" y="21722"/>
                    <wp:lineTo x="21600" y="21722"/>
                    <wp:lineTo x="21600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9D0D4" w14:textId="7D163A38" w:rsidR="00CF7745" w:rsidRPr="00DE7A30" w:rsidRDefault="00CF7745" w:rsidP="0091161F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jc w:val="both"/>
                              <w:rPr>
                                <w:rFonts w:eastAsia="標楷體"/>
                                <w:color w:val="1F497D" w:themeColor="text2"/>
                              </w:rPr>
                            </w:pPr>
                            <w:r w:rsidRPr="00DE7A30">
                              <w:rPr>
                                <w:rFonts w:eastAsia="標楷體" w:hint="eastAsia"/>
                                <w:color w:val="1F497D" w:themeColor="text2"/>
                              </w:rPr>
                              <w:t>本</w:t>
                            </w:r>
                            <w:r w:rsidRPr="00DE7A30">
                              <w:rPr>
                                <w:rFonts w:eastAsia="標楷體"/>
                                <w:color w:val="1F497D" w:themeColor="text2"/>
                              </w:rPr>
                              <w:t>校初聘之</w:t>
                            </w:r>
                            <w:r w:rsidRPr="00DE7A30">
                              <w:rPr>
                                <w:rFonts w:eastAsia="標楷體" w:hint="eastAsia"/>
                                <w:color w:val="1F497D" w:themeColor="text2"/>
                              </w:rPr>
                              <w:t>編</w:t>
                            </w:r>
                            <w:r w:rsidRPr="00DE7A30">
                              <w:rPr>
                                <w:rFonts w:eastAsia="標楷體"/>
                                <w:color w:val="1F497D" w:themeColor="text2"/>
                              </w:rPr>
                              <w:t>制內專任教師應暫時</w:t>
                            </w:r>
                            <w:r w:rsidRPr="00DE7A30">
                              <w:rPr>
                                <w:rFonts w:eastAsia="標楷體" w:hint="eastAsia"/>
                                <w:color w:val="1F497D" w:themeColor="text2"/>
                              </w:rPr>
                              <w:t>先</w:t>
                            </w:r>
                            <w:r w:rsidRPr="00DE7A30">
                              <w:rPr>
                                <w:rFonts w:eastAsia="標楷體"/>
                                <w:color w:val="1F497D" w:themeColor="text2"/>
                              </w:rPr>
                              <w:t>以專案教師約聘</w:t>
                            </w:r>
                            <w:r w:rsidRPr="00DE7A30">
                              <w:rPr>
                                <w:rFonts w:eastAsia="標楷體" w:hint="eastAsia"/>
                                <w:color w:val="1F497D" w:themeColor="text2"/>
                              </w:rPr>
                              <w:t>，</w:t>
                            </w:r>
                            <w:proofErr w:type="gramStart"/>
                            <w:r w:rsidRPr="00DE7A30">
                              <w:rPr>
                                <w:rFonts w:eastAsia="標楷體"/>
                                <w:color w:val="1F497D" w:themeColor="text2"/>
                              </w:rPr>
                              <w:t>俾</w:t>
                            </w:r>
                            <w:proofErr w:type="gramEnd"/>
                            <w:r w:rsidRPr="00DE7A30">
                              <w:rPr>
                                <w:rFonts w:eastAsia="標楷體"/>
                                <w:color w:val="1F497D" w:themeColor="text2"/>
                              </w:rPr>
                              <w:t>於</w:t>
                            </w:r>
                            <w:r w:rsidRPr="00DE7A30">
                              <w:rPr>
                                <w:rFonts w:eastAsia="標楷體" w:hint="eastAsia"/>
                                <w:color w:val="1F497D" w:themeColor="text2"/>
                              </w:rPr>
                              <w:t>正</w:t>
                            </w:r>
                            <w:r w:rsidRPr="00DE7A30">
                              <w:rPr>
                                <w:rFonts w:eastAsia="標楷體"/>
                                <w:color w:val="1F497D" w:themeColor="text2"/>
                              </w:rPr>
                              <w:t>式</w:t>
                            </w:r>
                            <w:r w:rsidRPr="00DE7A30">
                              <w:rPr>
                                <w:rFonts w:eastAsia="標楷體" w:hint="eastAsia"/>
                                <w:color w:val="1F497D" w:themeColor="text2"/>
                              </w:rPr>
                              <w:t>聘</w:t>
                            </w:r>
                            <w:r w:rsidRPr="00DE7A30">
                              <w:rPr>
                                <w:rFonts w:eastAsia="標楷體"/>
                                <w:color w:val="1F497D" w:themeColor="text2"/>
                              </w:rPr>
                              <w:t>任前予以適當</w:t>
                            </w:r>
                            <w:r w:rsidRPr="00DE7A30">
                              <w:rPr>
                                <w:rFonts w:eastAsia="標楷體" w:hint="eastAsia"/>
                                <w:color w:val="1F497D" w:themeColor="text2"/>
                              </w:rPr>
                              <w:t>評</w:t>
                            </w:r>
                            <w:r w:rsidRPr="00DE7A30">
                              <w:rPr>
                                <w:rFonts w:eastAsia="標楷體"/>
                                <w:color w:val="1F497D" w:themeColor="text2"/>
                              </w:rPr>
                              <w:t>估</w:t>
                            </w:r>
                            <w:r w:rsidRPr="00DE7A30">
                              <w:rPr>
                                <w:rFonts w:eastAsia="標楷體" w:hint="eastAsia"/>
                                <w:color w:val="1F497D" w:themeColor="text2"/>
                              </w:rPr>
                              <w:t>。</w:t>
                            </w:r>
                            <w:proofErr w:type="gramStart"/>
                            <w:r w:rsidRPr="00DE7A30">
                              <w:rPr>
                                <w:rFonts w:eastAsia="標楷體"/>
                                <w:color w:val="1F497D" w:themeColor="text2"/>
                              </w:rPr>
                              <w:t>但</w:t>
                            </w:r>
                            <w:r w:rsidRPr="00DE7A30">
                              <w:rPr>
                                <w:rFonts w:eastAsia="標楷體" w:hint="eastAsia"/>
                                <w:color w:val="1F497D" w:themeColor="text2"/>
                              </w:rPr>
                              <w:t>擬聘</w:t>
                            </w:r>
                            <w:r w:rsidRPr="00DE7A30">
                              <w:rPr>
                                <w:rFonts w:eastAsia="標楷體"/>
                                <w:color w:val="1F497D" w:themeColor="text2"/>
                              </w:rPr>
                              <w:t>任</w:t>
                            </w:r>
                            <w:proofErr w:type="gramEnd"/>
                            <w:r w:rsidRPr="00DE7A30">
                              <w:rPr>
                                <w:rFonts w:eastAsia="標楷體"/>
                                <w:color w:val="1F497D" w:themeColor="text2"/>
                              </w:rPr>
                              <w:t>教師已具</w:t>
                            </w:r>
                            <w:r w:rsidR="0091161F">
                              <w:rPr>
                                <w:rFonts w:eastAsia="標楷體" w:hint="eastAsia"/>
                                <w:color w:val="1F497D" w:themeColor="text2"/>
                              </w:rPr>
                              <w:t>有</w:t>
                            </w:r>
                            <w:r w:rsidRPr="00DE7A30">
                              <w:rPr>
                                <w:rFonts w:eastAsia="標楷體"/>
                                <w:color w:val="1F497D" w:themeColor="text2"/>
                              </w:rPr>
                              <w:t>優秀</w:t>
                            </w:r>
                            <w:r w:rsidRPr="00DE7A30">
                              <w:rPr>
                                <w:rFonts w:eastAsia="標楷體" w:hint="eastAsia"/>
                                <w:color w:val="1F497D" w:themeColor="text2"/>
                              </w:rPr>
                              <w:t>學術</w:t>
                            </w:r>
                            <w:r w:rsidRPr="00DE7A30">
                              <w:rPr>
                                <w:rFonts w:eastAsia="標楷體"/>
                                <w:color w:val="1F497D" w:themeColor="text2"/>
                              </w:rPr>
                              <w:t>成</w:t>
                            </w:r>
                            <w:r w:rsidRPr="00DE7A30">
                              <w:rPr>
                                <w:rFonts w:eastAsia="標楷體" w:hint="eastAsia"/>
                                <w:color w:val="1F497D" w:themeColor="text2"/>
                              </w:rPr>
                              <w:t>就</w:t>
                            </w:r>
                            <w:r w:rsidRPr="00DE7A30">
                              <w:rPr>
                                <w:rFonts w:eastAsia="標楷體"/>
                                <w:color w:val="1F497D" w:themeColor="text2"/>
                              </w:rPr>
                              <w:t>者，得不</w:t>
                            </w:r>
                            <w:r w:rsidRPr="00DE7A30">
                              <w:rPr>
                                <w:rFonts w:eastAsia="標楷體" w:hint="eastAsia"/>
                                <w:color w:val="1F497D" w:themeColor="text2"/>
                              </w:rPr>
                              <w:t>受</w:t>
                            </w:r>
                            <w:r w:rsidRPr="00DE7A30">
                              <w:rPr>
                                <w:rFonts w:eastAsia="標楷體"/>
                                <w:color w:val="1F497D" w:themeColor="text2"/>
                              </w:rPr>
                              <w:t>此限。</w:t>
                            </w:r>
                          </w:p>
                          <w:p w14:paraId="406D5345" w14:textId="77777777" w:rsidR="00CF7745" w:rsidRPr="00DE7A30" w:rsidRDefault="00CF7745" w:rsidP="0091161F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jc w:val="both"/>
                              <w:rPr>
                                <w:rFonts w:eastAsia="標楷體"/>
                                <w:color w:val="1F497D" w:themeColor="text2"/>
                              </w:rPr>
                            </w:pPr>
                            <w:r w:rsidRPr="00DE7A30">
                              <w:rPr>
                                <w:rFonts w:eastAsia="標楷體" w:hint="eastAsia"/>
                                <w:color w:val="1F497D" w:themeColor="text2"/>
                              </w:rPr>
                              <w:t>專</w:t>
                            </w:r>
                            <w:r w:rsidRPr="00DE7A30">
                              <w:rPr>
                                <w:rFonts w:eastAsia="標楷體"/>
                                <w:color w:val="1F497D" w:themeColor="text2"/>
                              </w:rPr>
                              <w:t>案教</w:t>
                            </w:r>
                            <w:r w:rsidRPr="00DE7A30">
                              <w:rPr>
                                <w:rFonts w:eastAsia="標楷體" w:hint="eastAsia"/>
                                <w:color w:val="1F497D" w:themeColor="text2"/>
                              </w:rPr>
                              <w:t>師符</w:t>
                            </w:r>
                            <w:r w:rsidRPr="00DE7A30">
                              <w:rPr>
                                <w:rFonts w:eastAsia="標楷體"/>
                                <w:color w:val="1F497D" w:themeColor="text2"/>
                              </w:rPr>
                              <w:t>合</w:t>
                            </w:r>
                            <w:r w:rsidRPr="00DE7A30">
                              <w:rPr>
                                <w:rFonts w:eastAsia="標楷體" w:hint="eastAsia"/>
                                <w:color w:val="1F497D" w:themeColor="text2"/>
                              </w:rPr>
                              <w:t>學</w:t>
                            </w:r>
                            <w:r w:rsidRPr="00DE7A30">
                              <w:rPr>
                                <w:rFonts w:eastAsia="標楷體"/>
                                <w:color w:val="1F497D" w:themeColor="text2"/>
                              </w:rPr>
                              <w:t>系</w:t>
                            </w:r>
                            <w:r w:rsidRPr="00DE7A30">
                              <w:rPr>
                                <w:rFonts w:eastAsia="標楷體" w:hint="eastAsia"/>
                                <w:color w:val="1F497D" w:themeColor="text2"/>
                              </w:rPr>
                              <w:t>評</w:t>
                            </w:r>
                            <w:r w:rsidRPr="00DE7A30">
                              <w:rPr>
                                <w:rFonts w:eastAsia="標楷體"/>
                                <w:color w:val="1F497D" w:themeColor="text2"/>
                              </w:rPr>
                              <w:t>量標準及相關條件後</w:t>
                            </w:r>
                            <w:r w:rsidRPr="00DE7A30">
                              <w:rPr>
                                <w:rFonts w:eastAsia="標楷體" w:hint="eastAsia"/>
                                <w:color w:val="1F497D" w:themeColor="text2"/>
                              </w:rPr>
                              <w:t>，</w:t>
                            </w:r>
                            <w:r w:rsidRPr="00DE7A30">
                              <w:rPr>
                                <w:rFonts w:eastAsia="標楷體"/>
                                <w:color w:val="1F497D" w:themeColor="text2"/>
                              </w:rPr>
                              <w:t>自次學期起恢復為編制內</w:t>
                            </w:r>
                            <w:r w:rsidRPr="00DE7A30">
                              <w:rPr>
                                <w:rFonts w:eastAsia="標楷體" w:hint="eastAsia"/>
                                <w:color w:val="1F497D" w:themeColor="text2"/>
                              </w:rPr>
                              <w:t>專</w:t>
                            </w:r>
                            <w:r w:rsidRPr="00DE7A30">
                              <w:rPr>
                                <w:rFonts w:eastAsia="標楷體"/>
                                <w:color w:val="1F497D" w:themeColor="text2"/>
                              </w:rPr>
                              <w:t>任教師。</w:t>
                            </w:r>
                          </w:p>
                          <w:p w14:paraId="3D205A74" w14:textId="1FD8510E" w:rsidR="00CF7745" w:rsidRPr="00DE7A30" w:rsidRDefault="00CF7745" w:rsidP="0091161F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jc w:val="both"/>
                              <w:rPr>
                                <w:rFonts w:eastAsia="標楷體"/>
                                <w:color w:val="1F497D" w:themeColor="text2"/>
                              </w:rPr>
                            </w:pPr>
                            <w:r w:rsidRPr="00DE7A30">
                              <w:rPr>
                                <w:rFonts w:eastAsia="標楷體" w:hint="eastAsia"/>
                                <w:color w:val="1F497D" w:themeColor="text2"/>
                              </w:rPr>
                              <w:t>為</w:t>
                            </w:r>
                            <w:r w:rsidRPr="00DE7A30">
                              <w:rPr>
                                <w:rFonts w:eastAsia="標楷體"/>
                                <w:color w:val="1F497D" w:themeColor="text2"/>
                              </w:rPr>
                              <w:t>協助專案教師</w:t>
                            </w:r>
                            <w:r w:rsidRPr="00DE7A30">
                              <w:rPr>
                                <w:rFonts w:eastAsia="標楷體" w:hint="eastAsia"/>
                                <w:color w:val="1F497D" w:themeColor="text2"/>
                              </w:rPr>
                              <w:t>盡</w:t>
                            </w:r>
                            <w:r w:rsidRPr="00DE7A30">
                              <w:rPr>
                                <w:rFonts w:eastAsia="標楷體"/>
                                <w:color w:val="1F497D" w:themeColor="text2"/>
                              </w:rPr>
                              <w:t>速</w:t>
                            </w:r>
                            <w:r w:rsidRPr="00DE7A30">
                              <w:rPr>
                                <w:rFonts w:eastAsia="標楷體" w:hint="eastAsia"/>
                                <w:color w:val="1F497D" w:themeColor="text2"/>
                              </w:rPr>
                              <w:t>恢</w:t>
                            </w:r>
                            <w:r w:rsidRPr="00DE7A30">
                              <w:rPr>
                                <w:rFonts w:eastAsia="標楷體"/>
                                <w:color w:val="1F497D" w:themeColor="text2"/>
                              </w:rPr>
                              <w:t>復為編制內</w:t>
                            </w:r>
                            <w:r w:rsidRPr="00DE7A30">
                              <w:rPr>
                                <w:rFonts w:eastAsia="標楷體" w:hint="eastAsia"/>
                                <w:color w:val="1F497D" w:themeColor="text2"/>
                              </w:rPr>
                              <w:t>專</w:t>
                            </w:r>
                            <w:r w:rsidRPr="00DE7A30">
                              <w:rPr>
                                <w:rFonts w:eastAsia="標楷體"/>
                                <w:color w:val="1F497D" w:themeColor="text2"/>
                              </w:rPr>
                              <w:t>任教</w:t>
                            </w:r>
                            <w:r w:rsidRPr="00DE7A30">
                              <w:rPr>
                                <w:rFonts w:eastAsia="標楷體" w:hint="eastAsia"/>
                                <w:color w:val="1F497D" w:themeColor="text2"/>
                              </w:rPr>
                              <w:t>師</w:t>
                            </w:r>
                            <w:r w:rsidRPr="00DE7A30">
                              <w:rPr>
                                <w:rFonts w:eastAsia="標楷體"/>
                                <w:color w:val="1F497D" w:themeColor="text2"/>
                              </w:rPr>
                              <w:t>，</w:t>
                            </w:r>
                            <w:r w:rsidR="0091161F" w:rsidRPr="0091161F">
                              <w:rPr>
                                <w:rFonts w:eastAsia="標楷體" w:hint="eastAsia"/>
                                <w:color w:val="1F497D" w:themeColor="text2"/>
                              </w:rPr>
                              <w:t>可依據本校提升教師學術</w:t>
                            </w:r>
                            <w:proofErr w:type="gramStart"/>
                            <w:r w:rsidR="0091161F" w:rsidRPr="0091161F">
                              <w:rPr>
                                <w:rFonts w:eastAsia="標楷體" w:hint="eastAsia"/>
                                <w:color w:val="1F497D" w:themeColor="text2"/>
                              </w:rPr>
                              <w:t>研究減授授課</w:t>
                            </w:r>
                            <w:proofErr w:type="gramEnd"/>
                            <w:r w:rsidR="0091161F" w:rsidRPr="0091161F">
                              <w:rPr>
                                <w:rFonts w:eastAsia="標楷體" w:hint="eastAsia"/>
                                <w:color w:val="1F497D" w:themeColor="text2"/>
                              </w:rPr>
                              <w:t>時數辦法申請授課時數</w:t>
                            </w:r>
                            <w:proofErr w:type="gramStart"/>
                            <w:r w:rsidR="0091161F" w:rsidRPr="0091161F">
                              <w:rPr>
                                <w:rFonts w:eastAsia="標楷體" w:hint="eastAsia"/>
                                <w:color w:val="1F497D" w:themeColor="text2"/>
                              </w:rPr>
                              <w:t>減授，</w:t>
                            </w:r>
                            <w:proofErr w:type="gramEnd"/>
                            <w:r w:rsidR="0091161F" w:rsidRPr="0091161F">
                              <w:rPr>
                                <w:rFonts w:eastAsia="標楷體" w:hint="eastAsia"/>
                                <w:color w:val="1F497D" w:themeColor="text2"/>
                              </w:rPr>
                              <w:t>請參閱網址：</w:t>
                            </w:r>
                            <w:r w:rsidR="0091161F">
                              <w:rPr>
                                <w:rFonts w:eastAsia="標楷體"/>
                                <w:color w:val="1F497D" w:themeColor="text2"/>
                              </w:rPr>
                              <w:br/>
                            </w:r>
                            <w:hyperlink r:id="rId8" w:history="1">
                              <w:r w:rsidR="0091161F" w:rsidRPr="0091161F">
                                <w:rPr>
                                  <w:rStyle w:val="a8"/>
                                  <w:rFonts w:eastAsia="標楷體"/>
                                  <w:sz w:val="22"/>
                                  <w:szCs w:val="22"/>
                                </w:rPr>
                                <w:t>https://web-ch.scu.edu.tw/storage/app/uploads/public/670/13a/4af/67013a4af22a0370534871.pdf</w:t>
                              </w:r>
                            </w:hyperlink>
                          </w:p>
                          <w:p w14:paraId="1D3AEC8F" w14:textId="4A621A48" w:rsidR="00CF7745" w:rsidRDefault="00CF7745" w:rsidP="00CF7745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</w:pPr>
                            <w:r w:rsidRPr="00DE7A30">
                              <w:rPr>
                                <w:rFonts w:eastAsia="標楷體" w:hint="eastAsia"/>
                                <w:color w:val="1F497D" w:themeColor="text2"/>
                              </w:rPr>
                              <w:t>本</w:t>
                            </w:r>
                            <w:r w:rsidRPr="00DE7A30">
                              <w:rPr>
                                <w:rFonts w:eastAsia="標楷體"/>
                                <w:color w:val="1F497D" w:themeColor="text2"/>
                              </w:rPr>
                              <w:t>校專</w:t>
                            </w:r>
                            <w:r w:rsidRPr="00DE7A30">
                              <w:rPr>
                                <w:rFonts w:eastAsia="標楷體" w:hint="eastAsia"/>
                                <w:color w:val="1F497D" w:themeColor="text2"/>
                              </w:rPr>
                              <w:t>案</w:t>
                            </w:r>
                            <w:r w:rsidRPr="00DE7A30">
                              <w:rPr>
                                <w:rFonts w:eastAsia="標楷體"/>
                                <w:color w:val="1F497D" w:themeColor="text2"/>
                              </w:rPr>
                              <w:t>教</w:t>
                            </w:r>
                            <w:r w:rsidRPr="00DE7A30">
                              <w:rPr>
                                <w:rFonts w:eastAsia="標楷體" w:hint="eastAsia"/>
                                <w:color w:val="1F497D" w:themeColor="text2"/>
                              </w:rPr>
                              <w:t>師</w:t>
                            </w:r>
                            <w:r w:rsidRPr="00DE7A30">
                              <w:rPr>
                                <w:rFonts w:eastAsia="標楷體"/>
                                <w:color w:val="1F497D" w:themeColor="text2"/>
                              </w:rPr>
                              <w:t>聘任</w:t>
                            </w:r>
                            <w:r w:rsidRPr="00DE7A30">
                              <w:rPr>
                                <w:rFonts w:eastAsia="標楷體" w:hint="eastAsia"/>
                                <w:color w:val="1F497D" w:themeColor="text2"/>
                              </w:rPr>
                              <w:t>辧</w:t>
                            </w:r>
                            <w:r w:rsidRPr="00DE7A30">
                              <w:rPr>
                                <w:rFonts w:eastAsia="標楷體"/>
                                <w:color w:val="1F497D" w:themeColor="text2"/>
                              </w:rPr>
                              <w:t>法請參閱網址</w:t>
                            </w:r>
                            <w:r w:rsidR="0091161F">
                              <w:rPr>
                                <w:rFonts w:eastAsia="標楷體" w:hint="eastAsia"/>
                                <w:color w:val="1F497D" w:themeColor="text2"/>
                              </w:rPr>
                              <w:t>：</w:t>
                            </w:r>
                            <w:hyperlink r:id="rId9" w:history="1">
                              <w:r w:rsidR="0091161F" w:rsidRPr="004F1731">
                                <w:rPr>
                                  <w:rStyle w:val="a8"/>
                                  <w:sz w:val="22"/>
                                  <w:szCs w:val="22"/>
                                </w:rPr>
                                <w:t>http://www.scu.edu.tw/personel/rules/rule77.pdf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BFE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5.45pt;margin-top:33.1pt;width:462pt;height:132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">
                <v:textbox>
                  <w:txbxContent>
                    <w:p w14:paraId="7319D0D4" w14:textId="7D163A38" w:rsidR="00CF7745" w:rsidRPr="00DE7A30" w:rsidRDefault="00CF7745" w:rsidP="0091161F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jc w:val="both"/>
                        <w:rPr>
                          <w:rFonts w:eastAsia="標楷體"/>
                          <w:color w:val="1F497D" w:themeColor="text2"/>
                        </w:rPr>
                      </w:pPr>
                      <w:r w:rsidRPr="00DE7A30">
                        <w:rPr>
                          <w:rFonts w:eastAsia="標楷體" w:hint="eastAsia"/>
                          <w:color w:val="1F497D" w:themeColor="text2"/>
                        </w:rPr>
                        <w:t>本</w:t>
                      </w:r>
                      <w:r w:rsidRPr="00DE7A30">
                        <w:rPr>
                          <w:rFonts w:eastAsia="標楷體"/>
                          <w:color w:val="1F497D" w:themeColor="text2"/>
                        </w:rPr>
                        <w:t>校初聘之</w:t>
                      </w:r>
                      <w:r w:rsidRPr="00DE7A30">
                        <w:rPr>
                          <w:rFonts w:eastAsia="標楷體" w:hint="eastAsia"/>
                          <w:color w:val="1F497D" w:themeColor="text2"/>
                        </w:rPr>
                        <w:t>編</w:t>
                      </w:r>
                      <w:r w:rsidRPr="00DE7A30">
                        <w:rPr>
                          <w:rFonts w:eastAsia="標楷體"/>
                          <w:color w:val="1F497D" w:themeColor="text2"/>
                        </w:rPr>
                        <w:t>制內專任教師應暫時</w:t>
                      </w:r>
                      <w:r w:rsidRPr="00DE7A30">
                        <w:rPr>
                          <w:rFonts w:eastAsia="標楷體" w:hint="eastAsia"/>
                          <w:color w:val="1F497D" w:themeColor="text2"/>
                        </w:rPr>
                        <w:t>先</w:t>
                      </w:r>
                      <w:r w:rsidRPr="00DE7A30">
                        <w:rPr>
                          <w:rFonts w:eastAsia="標楷體"/>
                          <w:color w:val="1F497D" w:themeColor="text2"/>
                        </w:rPr>
                        <w:t>以專案教師約聘</w:t>
                      </w:r>
                      <w:r w:rsidRPr="00DE7A30">
                        <w:rPr>
                          <w:rFonts w:eastAsia="標楷體" w:hint="eastAsia"/>
                          <w:color w:val="1F497D" w:themeColor="text2"/>
                        </w:rPr>
                        <w:t>，</w:t>
                      </w:r>
                      <w:proofErr w:type="gramStart"/>
                      <w:r w:rsidRPr="00DE7A30">
                        <w:rPr>
                          <w:rFonts w:eastAsia="標楷體"/>
                          <w:color w:val="1F497D" w:themeColor="text2"/>
                        </w:rPr>
                        <w:t>俾</w:t>
                      </w:r>
                      <w:proofErr w:type="gramEnd"/>
                      <w:r w:rsidRPr="00DE7A30">
                        <w:rPr>
                          <w:rFonts w:eastAsia="標楷體"/>
                          <w:color w:val="1F497D" w:themeColor="text2"/>
                        </w:rPr>
                        <w:t>於</w:t>
                      </w:r>
                      <w:r w:rsidRPr="00DE7A30">
                        <w:rPr>
                          <w:rFonts w:eastAsia="標楷體" w:hint="eastAsia"/>
                          <w:color w:val="1F497D" w:themeColor="text2"/>
                        </w:rPr>
                        <w:t>正</w:t>
                      </w:r>
                      <w:r w:rsidRPr="00DE7A30">
                        <w:rPr>
                          <w:rFonts w:eastAsia="標楷體"/>
                          <w:color w:val="1F497D" w:themeColor="text2"/>
                        </w:rPr>
                        <w:t>式</w:t>
                      </w:r>
                      <w:r w:rsidRPr="00DE7A30">
                        <w:rPr>
                          <w:rFonts w:eastAsia="標楷體" w:hint="eastAsia"/>
                          <w:color w:val="1F497D" w:themeColor="text2"/>
                        </w:rPr>
                        <w:t>聘</w:t>
                      </w:r>
                      <w:r w:rsidRPr="00DE7A30">
                        <w:rPr>
                          <w:rFonts w:eastAsia="標楷體"/>
                          <w:color w:val="1F497D" w:themeColor="text2"/>
                        </w:rPr>
                        <w:t>任前予以適當</w:t>
                      </w:r>
                      <w:r w:rsidRPr="00DE7A30">
                        <w:rPr>
                          <w:rFonts w:eastAsia="標楷體" w:hint="eastAsia"/>
                          <w:color w:val="1F497D" w:themeColor="text2"/>
                        </w:rPr>
                        <w:t>評</w:t>
                      </w:r>
                      <w:r w:rsidRPr="00DE7A30">
                        <w:rPr>
                          <w:rFonts w:eastAsia="標楷體"/>
                          <w:color w:val="1F497D" w:themeColor="text2"/>
                        </w:rPr>
                        <w:t>估</w:t>
                      </w:r>
                      <w:r w:rsidRPr="00DE7A30">
                        <w:rPr>
                          <w:rFonts w:eastAsia="標楷體" w:hint="eastAsia"/>
                          <w:color w:val="1F497D" w:themeColor="text2"/>
                        </w:rPr>
                        <w:t>。</w:t>
                      </w:r>
                      <w:proofErr w:type="gramStart"/>
                      <w:r w:rsidRPr="00DE7A30">
                        <w:rPr>
                          <w:rFonts w:eastAsia="標楷體"/>
                          <w:color w:val="1F497D" w:themeColor="text2"/>
                        </w:rPr>
                        <w:t>但</w:t>
                      </w:r>
                      <w:r w:rsidRPr="00DE7A30">
                        <w:rPr>
                          <w:rFonts w:eastAsia="標楷體" w:hint="eastAsia"/>
                          <w:color w:val="1F497D" w:themeColor="text2"/>
                        </w:rPr>
                        <w:t>擬聘</w:t>
                      </w:r>
                      <w:r w:rsidRPr="00DE7A30">
                        <w:rPr>
                          <w:rFonts w:eastAsia="標楷體"/>
                          <w:color w:val="1F497D" w:themeColor="text2"/>
                        </w:rPr>
                        <w:t>任</w:t>
                      </w:r>
                      <w:proofErr w:type="gramEnd"/>
                      <w:r w:rsidRPr="00DE7A30">
                        <w:rPr>
                          <w:rFonts w:eastAsia="標楷體"/>
                          <w:color w:val="1F497D" w:themeColor="text2"/>
                        </w:rPr>
                        <w:t>教師已具</w:t>
                      </w:r>
                      <w:r w:rsidR="0091161F">
                        <w:rPr>
                          <w:rFonts w:eastAsia="標楷體" w:hint="eastAsia"/>
                          <w:color w:val="1F497D" w:themeColor="text2"/>
                        </w:rPr>
                        <w:t>有</w:t>
                      </w:r>
                      <w:r w:rsidRPr="00DE7A30">
                        <w:rPr>
                          <w:rFonts w:eastAsia="標楷體"/>
                          <w:color w:val="1F497D" w:themeColor="text2"/>
                        </w:rPr>
                        <w:t>優秀</w:t>
                      </w:r>
                      <w:r w:rsidRPr="00DE7A30">
                        <w:rPr>
                          <w:rFonts w:eastAsia="標楷體" w:hint="eastAsia"/>
                          <w:color w:val="1F497D" w:themeColor="text2"/>
                        </w:rPr>
                        <w:t>學術</w:t>
                      </w:r>
                      <w:r w:rsidRPr="00DE7A30">
                        <w:rPr>
                          <w:rFonts w:eastAsia="標楷體"/>
                          <w:color w:val="1F497D" w:themeColor="text2"/>
                        </w:rPr>
                        <w:t>成</w:t>
                      </w:r>
                      <w:r w:rsidRPr="00DE7A30">
                        <w:rPr>
                          <w:rFonts w:eastAsia="標楷體" w:hint="eastAsia"/>
                          <w:color w:val="1F497D" w:themeColor="text2"/>
                        </w:rPr>
                        <w:t>就</w:t>
                      </w:r>
                      <w:r w:rsidRPr="00DE7A30">
                        <w:rPr>
                          <w:rFonts w:eastAsia="標楷體"/>
                          <w:color w:val="1F497D" w:themeColor="text2"/>
                        </w:rPr>
                        <w:t>者，得不</w:t>
                      </w:r>
                      <w:r w:rsidRPr="00DE7A30">
                        <w:rPr>
                          <w:rFonts w:eastAsia="標楷體" w:hint="eastAsia"/>
                          <w:color w:val="1F497D" w:themeColor="text2"/>
                        </w:rPr>
                        <w:t>受</w:t>
                      </w:r>
                      <w:r w:rsidRPr="00DE7A30">
                        <w:rPr>
                          <w:rFonts w:eastAsia="標楷體"/>
                          <w:color w:val="1F497D" w:themeColor="text2"/>
                        </w:rPr>
                        <w:t>此限。</w:t>
                      </w:r>
                    </w:p>
                    <w:p w14:paraId="406D5345" w14:textId="77777777" w:rsidR="00CF7745" w:rsidRPr="00DE7A30" w:rsidRDefault="00CF7745" w:rsidP="0091161F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jc w:val="both"/>
                        <w:rPr>
                          <w:rFonts w:eastAsia="標楷體"/>
                          <w:color w:val="1F497D" w:themeColor="text2"/>
                        </w:rPr>
                      </w:pPr>
                      <w:r w:rsidRPr="00DE7A30">
                        <w:rPr>
                          <w:rFonts w:eastAsia="標楷體" w:hint="eastAsia"/>
                          <w:color w:val="1F497D" w:themeColor="text2"/>
                        </w:rPr>
                        <w:t>專</w:t>
                      </w:r>
                      <w:r w:rsidRPr="00DE7A30">
                        <w:rPr>
                          <w:rFonts w:eastAsia="標楷體"/>
                          <w:color w:val="1F497D" w:themeColor="text2"/>
                        </w:rPr>
                        <w:t>案教</w:t>
                      </w:r>
                      <w:r w:rsidRPr="00DE7A30">
                        <w:rPr>
                          <w:rFonts w:eastAsia="標楷體" w:hint="eastAsia"/>
                          <w:color w:val="1F497D" w:themeColor="text2"/>
                        </w:rPr>
                        <w:t>師符</w:t>
                      </w:r>
                      <w:r w:rsidRPr="00DE7A30">
                        <w:rPr>
                          <w:rFonts w:eastAsia="標楷體"/>
                          <w:color w:val="1F497D" w:themeColor="text2"/>
                        </w:rPr>
                        <w:t>合</w:t>
                      </w:r>
                      <w:r w:rsidRPr="00DE7A30">
                        <w:rPr>
                          <w:rFonts w:eastAsia="標楷體" w:hint="eastAsia"/>
                          <w:color w:val="1F497D" w:themeColor="text2"/>
                        </w:rPr>
                        <w:t>學</w:t>
                      </w:r>
                      <w:r w:rsidRPr="00DE7A30">
                        <w:rPr>
                          <w:rFonts w:eastAsia="標楷體"/>
                          <w:color w:val="1F497D" w:themeColor="text2"/>
                        </w:rPr>
                        <w:t>系</w:t>
                      </w:r>
                      <w:r w:rsidRPr="00DE7A30">
                        <w:rPr>
                          <w:rFonts w:eastAsia="標楷體" w:hint="eastAsia"/>
                          <w:color w:val="1F497D" w:themeColor="text2"/>
                        </w:rPr>
                        <w:t>評</w:t>
                      </w:r>
                      <w:r w:rsidRPr="00DE7A30">
                        <w:rPr>
                          <w:rFonts w:eastAsia="標楷體"/>
                          <w:color w:val="1F497D" w:themeColor="text2"/>
                        </w:rPr>
                        <w:t>量標準及相關條件後</w:t>
                      </w:r>
                      <w:r w:rsidRPr="00DE7A30">
                        <w:rPr>
                          <w:rFonts w:eastAsia="標楷體" w:hint="eastAsia"/>
                          <w:color w:val="1F497D" w:themeColor="text2"/>
                        </w:rPr>
                        <w:t>，</w:t>
                      </w:r>
                      <w:r w:rsidRPr="00DE7A30">
                        <w:rPr>
                          <w:rFonts w:eastAsia="標楷體"/>
                          <w:color w:val="1F497D" w:themeColor="text2"/>
                        </w:rPr>
                        <w:t>自次學期起恢復為編制內</w:t>
                      </w:r>
                      <w:r w:rsidRPr="00DE7A30">
                        <w:rPr>
                          <w:rFonts w:eastAsia="標楷體" w:hint="eastAsia"/>
                          <w:color w:val="1F497D" w:themeColor="text2"/>
                        </w:rPr>
                        <w:t>專</w:t>
                      </w:r>
                      <w:r w:rsidRPr="00DE7A30">
                        <w:rPr>
                          <w:rFonts w:eastAsia="標楷體"/>
                          <w:color w:val="1F497D" w:themeColor="text2"/>
                        </w:rPr>
                        <w:t>任教師。</w:t>
                      </w:r>
                    </w:p>
                    <w:p w14:paraId="3D205A74" w14:textId="1FD8510E" w:rsidR="00CF7745" w:rsidRPr="00DE7A30" w:rsidRDefault="00CF7745" w:rsidP="0091161F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jc w:val="both"/>
                        <w:rPr>
                          <w:rFonts w:eastAsia="標楷體"/>
                          <w:color w:val="1F497D" w:themeColor="text2"/>
                        </w:rPr>
                      </w:pPr>
                      <w:r w:rsidRPr="00DE7A30">
                        <w:rPr>
                          <w:rFonts w:eastAsia="標楷體" w:hint="eastAsia"/>
                          <w:color w:val="1F497D" w:themeColor="text2"/>
                        </w:rPr>
                        <w:t>為</w:t>
                      </w:r>
                      <w:r w:rsidRPr="00DE7A30">
                        <w:rPr>
                          <w:rFonts w:eastAsia="標楷體"/>
                          <w:color w:val="1F497D" w:themeColor="text2"/>
                        </w:rPr>
                        <w:t>協助專案教師</w:t>
                      </w:r>
                      <w:r w:rsidRPr="00DE7A30">
                        <w:rPr>
                          <w:rFonts w:eastAsia="標楷體" w:hint="eastAsia"/>
                          <w:color w:val="1F497D" w:themeColor="text2"/>
                        </w:rPr>
                        <w:t>盡</w:t>
                      </w:r>
                      <w:r w:rsidRPr="00DE7A30">
                        <w:rPr>
                          <w:rFonts w:eastAsia="標楷體"/>
                          <w:color w:val="1F497D" w:themeColor="text2"/>
                        </w:rPr>
                        <w:t>速</w:t>
                      </w:r>
                      <w:r w:rsidRPr="00DE7A30">
                        <w:rPr>
                          <w:rFonts w:eastAsia="標楷體" w:hint="eastAsia"/>
                          <w:color w:val="1F497D" w:themeColor="text2"/>
                        </w:rPr>
                        <w:t>恢</w:t>
                      </w:r>
                      <w:r w:rsidRPr="00DE7A30">
                        <w:rPr>
                          <w:rFonts w:eastAsia="標楷體"/>
                          <w:color w:val="1F497D" w:themeColor="text2"/>
                        </w:rPr>
                        <w:t>復為編制內</w:t>
                      </w:r>
                      <w:r w:rsidRPr="00DE7A30">
                        <w:rPr>
                          <w:rFonts w:eastAsia="標楷體" w:hint="eastAsia"/>
                          <w:color w:val="1F497D" w:themeColor="text2"/>
                        </w:rPr>
                        <w:t>專</w:t>
                      </w:r>
                      <w:r w:rsidRPr="00DE7A30">
                        <w:rPr>
                          <w:rFonts w:eastAsia="標楷體"/>
                          <w:color w:val="1F497D" w:themeColor="text2"/>
                        </w:rPr>
                        <w:t>任教</w:t>
                      </w:r>
                      <w:r w:rsidRPr="00DE7A30">
                        <w:rPr>
                          <w:rFonts w:eastAsia="標楷體" w:hint="eastAsia"/>
                          <w:color w:val="1F497D" w:themeColor="text2"/>
                        </w:rPr>
                        <w:t>師</w:t>
                      </w:r>
                      <w:r w:rsidRPr="00DE7A30">
                        <w:rPr>
                          <w:rFonts w:eastAsia="標楷體"/>
                          <w:color w:val="1F497D" w:themeColor="text2"/>
                        </w:rPr>
                        <w:t>，</w:t>
                      </w:r>
                      <w:r w:rsidR="0091161F" w:rsidRPr="0091161F">
                        <w:rPr>
                          <w:rFonts w:eastAsia="標楷體" w:hint="eastAsia"/>
                          <w:color w:val="1F497D" w:themeColor="text2"/>
                        </w:rPr>
                        <w:t>可依據本校提升教師學術</w:t>
                      </w:r>
                      <w:proofErr w:type="gramStart"/>
                      <w:r w:rsidR="0091161F" w:rsidRPr="0091161F">
                        <w:rPr>
                          <w:rFonts w:eastAsia="標楷體" w:hint="eastAsia"/>
                          <w:color w:val="1F497D" w:themeColor="text2"/>
                        </w:rPr>
                        <w:t>研究減授授課</w:t>
                      </w:r>
                      <w:proofErr w:type="gramEnd"/>
                      <w:r w:rsidR="0091161F" w:rsidRPr="0091161F">
                        <w:rPr>
                          <w:rFonts w:eastAsia="標楷體" w:hint="eastAsia"/>
                          <w:color w:val="1F497D" w:themeColor="text2"/>
                        </w:rPr>
                        <w:t>時數辦法申請授課時數</w:t>
                      </w:r>
                      <w:proofErr w:type="gramStart"/>
                      <w:r w:rsidR="0091161F" w:rsidRPr="0091161F">
                        <w:rPr>
                          <w:rFonts w:eastAsia="標楷體" w:hint="eastAsia"/>
                          <w:color w:val="1F497D" w:themeColor="text2"/>
                        </w:rPr>
                        <w:t>減授，</w:t>
                      </w:r>
                      <w:proofErr w:type="gramEnd"/>
                      <w:r w:rsidR="0091161F" w:rsidRPr="0091161F">
                        <w:rPr>
                          <w:rFonts w:eastAsia="標楷體" w:hint="eastAsia"/>
                          <w:color w:val="1F497D" w:themeColor="text2"/>
                        </w:rPr>
                        <w:t>請參閱網址：</w:t>
                      </w:r>
                      <w:r w:rsidR="0091161F">
                        <w:rPr>
                          <w:rFonts w:eastAsia="標楷體"/>
                          <w:color w:val="1F497D" w:themeColor="text2"/>
                        </w:rPr>
                        <w:br/>
                      </w:r>
                      <w:hyperlink r:id="rId10" w:history="1">
                        <w:r w:rsidR="0091161F" w:rsidRPr="0091161F">
                          <w:rPr>
                            <w:rStyle w:val="a8"/>
                            <w:rFonts w:eastAsia="標楷體"/>
                            <w:sz w:val="22"/>
                            <w:szCs w:val="22"/>
                          </w:rPr>
                          <w:t>https://web-ch.scu.edu.tw/storage/app/uploads/public/670/13a/4af/67013a4af22a0370534871.pdf</w:t>
                        </w:r>
                      </w:hyperlink>
                    </w:p>
                    <w:p w14:paraId="1D3AEC8F" w14:textId="4A621A48" w:rsidR="00CF7745" w:rsidRDefault="00CF7745" w:rsidP="00CF7745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</w:pPr>
                      <w:r w:rsidRPr="00DE7A30">
                        <w:rPr>
                          <w:rFonts w:eastAsia="標楷體" w:hint="eastAsia"/>
                          <w:color w:val="1F497D" w:themeColor="text2"/>
                        </w:rPr>
                        <w:t>本</w:t>
                      </w:r>
                      <w:r w:rsidRPr="00DE7A30">
                        <w:rPr>
                          <w:rFonts w:eastAsia="標楷體"/>
                          <w:color w:val="1F497D" w:themeColor="text2"/>
                        </w:rPr>
                        <w:t>校專</w:t>
                      </w:r>
                      <w:r w:rsidRPr="00DE7A30">
                        <w:rPr>
                          <w:rFonts w:eastAsia="標楷體" w:hint="eastAsia"/>
                          <w:color w:val="1F497D" w:themeColor="text2"/>
                        </w:rPr>
                        <w:t>案</w:t>
                      </w:r>
                      <w:r w:rsidRPr="00DE7A30">
                        <w:rPr>
                          <w:rFonts w:eastAsia="標楷體"/>
                          <w:color w:val="1F497D" w:themeColor="text2"/>
                        </w:rPr>
                        <w:t>教</w:t>
                      </w:r>
                      <w:r w:rsidRPr="00DE7A30">
                        <w:rPr>
                          <w:rFonts w:eastAsia="標楷體" w:hint="eastAsia"/>
                          <w:color w:val="1F497D" w:themeColor="text2"/>
                        </w:rPr>
                        <w:t>師</w:t>
                      </w:r>
                      <w:r w:rsidRPr="00DE7A30">
                        <w:rPr>
                          <w:rFonts w:eastAsia="標楷體"/>
                          <w:color w:val="1F497D" w:themeColor="text2"/>
                        </w:rPr>
                        <w:t>聘任</w:t>
                      </w:r>
                      <w:r w:rsidRPr="00DE7A30">
                        <w:rPr>
                          <w:rFonts w:eastAsia="標楷體" w:hint="eastAsia"/>
                          <w:color w:val="1F497D" w:themeColor="text2"/>
                        </w:rPr>
                        <w:t>辧</w:t>
                      </w:r>
                      <w:r w:rsidRPr="00DE7A30">
                        <w:rPr>
                          <w:rFonts w:eastAsia="標楷體"/>
                          <w:color w:val="1F497D" w:themeColor="text2"/>
                        </w:rPr>
                        <w:t>法請參閱網址</w:t>
                      </w:r>
                      <w:r w:rsidR="0091161F">
                        <w:rPr>
                          <w:rFonts w:eastAsia="標楷體" w:hint="eastAsia"/>
                          <w:color w:val="1F497D" w:themeColor="text2"/>
                        </w:rPr>
                        <w:t>：</w:t>
                      </w:r>
                      <w:hyperlink r:id="rId11" w:history="1">
                        <w:r w:rsidR="0091161F" w:rsidRPr="004F1731">
                          <w:rPr>
                            <w:rStyle w:val="a8"/>
                            <w:sz w:val="22"/>
                            <w:szCs w:val="22"/>
                          </w:rPr>
                          <w:t>http://www.scu.edu.tw/personel/rules/rule77.pdf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  <w:r w:rsidR="00F91C7D" w:rsidRPr="00694486">
        <w:rPr>
          <w:rFonts w:eastAsia="標楷體" w:hint="eastAsia"/>
          <w:color w:val="000000" w:themeColor="text1"/>
          <w:sz w:val="28"/>
          <w:szCs w:val="28"/>
        </w:rPr>
        <w:t>徵求名額：編制內專任</w:t>
      </w:r>
      <w:r w:rsidR="00912944" w:rsidRPr="00694486">
        <w:rPr>
          <w:rFonts w:eastAsia="標楷體" w:hint="eastAsia"/>
          <w:sz w:val="28"/>
          <w:szCs w:val="28"/>
        </w:rPr>
        <w:t>助理教授</w:t>
      </w:r>
      <w:r w:rsidR="0091161F">
        <w:rPr>
          <w:rFonts w:eastAsia="標楷體" w:hint="eastAsia"/>
          <w:color w:val="000000" w:themeColor="text1"/>
          <w:sz w:val="28"/>
          <w:szCs w:val="28"/>
        </w:rPr>
        <w:t>（</w:t>
      </w:r>
      <w:r w:rsidR="00646BEF" w:rsidRPr="00694486">
        <w:rPr>
          <w:rFonts w:eastAsia="標楷體" w:hint="eastAsia"/>
          <w:sz w:val="28"/>
          <w:szCs w:val="28"/>
        </w:rPr>
        <w:t>以上</w:t>
      </w:r>
      <w:r w:rsidR="0091161F">
        <w:rPr>
          <w:rFonts w:eastAsia="標楷體" w:hint="eastAsia"/>
          <w:color w:val="000000" w:themeColor="text1"/>
          <w:sz w:val="28"/>
          <w:szCs w:val="28"/>
        </w:rPr>
        <w:t>）</w:t>
      </w:r>
      <w:r w:rsidR="00DA3622">
        <w:rPr>
          <w:rFonts w:eastAsia="標楷體" w:hint="eastAsia"/>
          <w:sz w:val="28"/>
          <w:szCs w:val="28"/>
        </w:rPr>
        <w:t>一</w:t>
      </w:r>
      <w:r w:rsidR="007920A9" w:rsidRPr="00694486">
        <w:rPr>
          <w:rFonts w:eastAsia="標楷體" w:hint="eastAsia"/>
          <w:sz w:val="28"/>
          <w:szCs w:val="28"/>
        </w:rPr>
        <w:t>名</w:t>
      </w:r>
    </w:p>
    <w:p w14:paraId="5CB644EA" w14:textId="77777777" w:rsidR="005512CC" w:rsidRPr="005512CC" w:rsidRDefault="00CF7745" w:rsidP="00E04793">
      <w:pPr>
        <w:pStyle w:val="a3"/>
        <w:numPr>
          <w:ilvl w:val="0"/>
          <w:numId w:val="5"/>
        </w:numPr>
        <w:snapToGrid w:val="0"/>
        <w:spacing w:before="100" w:beforeAutospacing="1"/>
        <w:ind w:leftChars="0" w:left="709" w:hanging="709"/>
        <w:jc w:val="both"/>
        <w:textDirection w:val="lrTbV"/>
        <w:rPr>
          <w:rFonts w:eastAsia="標楷體"/>
          <w:sz w:val="28"/>
          <w:szCs w:val="28"/>
        </w:rPr>
      </w:pPr>
      <w:r w:rsidRPr="00DE7A30">
        <w:rPr>
          <w:rFonts w:eastAsia="標楷體" w:hint="eastAsia"/>
          <w:sz w:val="28"/>
          <w:szCs w:val="28"/>
        </w:rPr>
        <w:t>領域專長：</w:t>
      </w:r>
      <w:r w:rsidR="006C622D">
        <w:rPr>
          <w:rFonts w:eastAsia="標楷體" w:hint="eastAsia"/>
          <w:sz w:val="28"/>
          <w:szCs w:val="28"/>
        </w:rPr>
        <w:t>研究背景</w:t>
      </w:r>
      <w:r w:rsidRPr="00DE7A30">
        <w:rPr>
          <w:rFonts w:eastAsia="標楷體" w:hint="eastAsia"/>
          <w:sz w:val="28"/>
          <w:szCs w:val="28"/>
        </w:rPr>
        <w:t>以</w:t>
      </w:r>
      <w:r w:rsidR="00D069B8">
        <w:rPr>
          <w:rFonts w:eastAsia="標楷體" w:hint="eastAsia"/>
          <w:sz w:val="28"/>
          <w:szCs w:val="28"/>
        </w:rPr>
        <w:t>保險精算</w:t>
      </w:r>
      <w:r w:rsidR="00D069B8">
        <w:rPr>
          <w:rFonts w:ascii="新細明體" w:hAnsi="新細明體" w:hint="eastAsia"/>
          <w:sz w:val="28"/>
          <w:szCs w:val="28"/>
        </w:rPr>
        <w:t>、</w:t>
      </w:r>
      <w:r w:rsidR="006C622D">
        <w:rPr>
          <w:rFonts w:eastAsia="標楷體" w:hint="eastAsia"/>
          <w:sz w:val="28"/>
          <w:szCs w:val="28"/>
        </w:rPr>
        <w:t>資訊</w:t>
      </w:r>
      <w:r w:rsidR="006C622D">
        <w:rPr>
          <w:rFonts w:ascii="新細明體" w:hAnsi="新細明體" w:hint="eastAsia"/>
          <w:sz w:val="28"/>
          <w:szCs w:val="28"/>
        </w:rPr>
        <w:t>、</w:t>
      </w:r>
      <w:r w:rsidRPr="00DE7A30">
        <w:rPr>
          <w:rFonts w:eastAsia="標楷體" w:hint="eastAsia"/>
          <w:sz w:val="28"/>
          <w:szCs w:val="28"/>
        </w:rPr>
        <w:t>A</w:t>
      </w:r>
      <w:r w:rsidRPr="00DE7A30">
        <w:rPr>
          <w:rFonts w:eastAsia="標楷體"/>
          <w:sz w:val="28"/>
          <w:szCs w:val="28"/>
        </w:rPr>
        <w:t>I</w:t>
      </w:r>
      <w:r w:rsidR="006C622D">
        <w:rPr>
          <w:rFonts w:eastAsia="標楷體" w:hint="eastAsia"/>
          <w:sz w:val="28"/>
          <w:szCs w:val="28"/>
        </w:rPr>
        <w:t>人工智慧與</w:t>
      </w:r>
      <w:r w:rsidRPr="00DE7A30">
        <w:rPr>
          <w:rFonts w:eastAsia="標楷體" w:hint="eastAsia"/>
          <w:sz w:val="28"/>
          <w:szCs w:val="28"/>
        </w:rPr>
        <w:t>大數據</w:t>
      </w:r>
      <w:r w:rsidR="006C622D">
        <w:rPr>
          <w:rFonts w:eastAsia="標楷體" w:hint="eastAsia"/>
          <w:sz w:val="28"/>
          <w:szCs w:val="28"/>
        </w:rPr>
        <w:t>分析</w:t>
      </w:r>
      <w:r w:rsidR="00D069B8" w:rsidRPr="00D069B8">
        <w:rPr>
          <w:rFonts w:ascii="新細明體" w:hAnsi="新細明體" w:hint="eastAsia"/>
          <w:sz w:val="28"/>
          <w:szCs w:val="28"/>
        </w:rPr>
        <w:t>、</w:t>
      </w:r>
      <w:r w:rsidR="00D069B8" w:rsidRPr="00B6008F">
        <w:rPr>
          <w:rFonts w:eastAsia="標楷體" w:hint="eastAsia"/>
          <w:color w:val="000000" w:themeColor="text1"/>
          <w:sz w:val="28"/>
          <w:szCs w:val="28"/>
        </w:rPr>
        <w:t>統計</w:t>
      </w:r>
    </w:p>
    <w:p w14:paraId="11274D00" w14:textId="209DB1AF" w:rsidR="00E7093C" w:rsidRPr="00E7093C" w:rsidRDefault="006C622D" w:rsidP="00975D28">
      <w:pPr>
        <w:pStyle w:val="a3"/>
        <w:snapToGrid w:val="0"/>
        <w:spacing w:beforeLines="30" w:before="108"/>
        <w:ind w:leftChars="0" w:left="692" w:firstLineChars="506" w:firstLine="1417"/>
        <w:textDirection w:val="lrTbV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為主，</w:t>
      </w:r>
      <w:r w:rsidR="00CF7745" w:rsidRPr="00DE7A30">
        <w:rPr>
          <w:rFonts w:eastAsia="標楷體" w:hint="eastAsia"/>
          <w:sz w:val="28"/>
          <w:szCs w:val="28"/>
        </w:rPr>
        <w:t>能</w:t>
      </w:r>
      <w:r w:rsidR="00CF7745" w:rsidRPr="00DE7A30">
        <w:rPr>
          <w:rFonts w:eastAsia="標楷體" w:hint="eastAsia"/>
          <w:color w:val="000000" w:themeColor="text1"/>
          <w:sz w:val="28"/>
          <w:szCs w:val="28"/>
        </w:rPr>
        <w:t>以</w:t>
      </w:r>
      <w:r w:rsidR="00CF7745" w:rsidRPr="00DE7A30">
        <w:rPr>
          <w:rFonts w:eastAsia="標楷體" w:hint="eastAsia"/>
          <w:color w:val="000000" w:themeColor="text1"/>
          <w:sz w:val="28"/>
          <w:szCs w:val="28"/>
          <w:lang w:eastAsia="zh-HK"/>
        </w:rPr>
        <w:t>全英語授課</w:t>
      </w:r>
      <w:r w:rsidR="00CF7745" w:rsidRPr="00DE7A30">
        <w:rPr>
          <w:rFonts w:eastAsia="標楷體" w:hint="eastAsia"/>
          <w:color w:val="000000" w:themeColor="text1"/>
          <w:sz w:val="28"/>
          <w:szCs w:val="28"/>
        </w:rPr>
        <w:t>，並具</w:t>
      </w:r>
      <w:r w:rsidR="00CF7745" w:rsidRPr="00DE7A30">
        <w:rPr>
          <w:rFonts w:eastAsia="標楷體" w:hint="eastAsia"/>
          <w:color w:val="000000" w:themeColor="text1"/>
          <w:sz w:val="28"/>
          <w:szCs w:val="28"/>
          <w:lang w:eastAsia="zh-HK"/>
        </w:rPr>
        <w:t>研究能量之教師</w:t>
      </w:r>
      <w:r w:rsidR="00CF7745" w:rsidRPr="00DE7A30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32387B5C" w14:textId="77777777" w:rsidR="00DA3622" w:rsidRPr="00DA3622" w:rsidRDefault="00CF7745" w:rsidP="009751E0">
      <w:pPr>
        <w:pStyle w:val="a3"/>
        <w:numPr>
          <w:ilvl w:val="0"/>
          <w:numId w:val="5"/>
        </w:numPr>
        <w:tabs>
          <w:tab w:val="left" w:pos="900"/>
        </w:tabs>
        <w:snapToGrid w:val="0"/>
        <w:spacing w:beforeLines="50" w:before="180"/>
        <w:ind w:leftChars="0"/>
        <w:textDirection w:val="lrTbV"/>
        <w:rPr>
          <w:rFonts w:eastAsia="標楷體"/>
          <w:sz w:val="28"/>
          <w:szCs w:val="28"/>
        </w:rPr>
      </w:pPr>
      <w:proofErr w:type="gramStart"/>
      <w:r w:rsidRPr="00D069B8">
        <w:rPr>
          <w:rFonts w:eastAsia="標楷體" w:hint="eastAsia"/>
          <w:sz w:val="28"/>
          <w:szCs w:val="28"/>
        </w:rPr>
        <w:t>起聘</w:t>
      </w:r>
      <w:r w:rsidRPr="00DA3622">
        <w:rPr>
          <w:rFonts w:eastAsia="標楷體" w:hint="eastAsia"/>
          <w:sz w:val="28"/>
          <w:szCs w:val="28"/>
        </w:rPr>
        <w:t>日期</w:t>
      </w:r>
      <w:proofErr w:type="gramEnd"/>
      <w:r w:rsidRPr="00DA3622">
        <w:rPr>
          <w:rFonts w:eastAsia="標楷體" w:hint="eastAsia"/>
          <w:sz w:val="28"/>
          <w:szCs w:val="28"/>
        </w:rPr>
        <w:t>：</w:t>
      </w:r>
      <w:r w:rsidR="00E7093C" w:rsidRPr="00DA3622">
        <w:rPr>
          <w:rFonts w:eastAsia="標楷體"/>
          <w:sz w:val="28"/>
          <w:szCs w:val="28"/>
        </w:rPr>
        <w:t>11</w:t>
      </w:r>
      <w:r w:rsidR="00DA3622" w:rsidRPr="00DA3622">
        <w:rPr>
          <w:rFonts w:eastAsia="標楷體"/>
          <w:sz w:val="28"/>
          <w:szCs w:val="28"/>
        </w:rPr>
        <w:t>5</w:t>
      </w:r>
      <w:r w:rsidR="00E7093C" w:rsidRPr="00DA3622">
        <w:rPr>
          <w:rFonts w:eastAsia="標楷體" w:hint="eastAsia"/>
          <w:sz w:val="28"/>
          <w:szCs w:val="28"/>
        </w:rPr>
        <w:t>年</w:t>
      </w:r>
      <w:r w:rsidR="00DA3622" w:rsidRPr="00DA3622">
        <w:rPr>
          <w:rFonts w:eastAsia="標楷體" w:hint="eastAsia"/>
          <w:sz w:val="28"/>
          <w:szCs w:val="28"/>
        </w:rPr>
        <w:t>2</w:t>
      </w:r>
      <w:r w:rsidR="00E7093C" w:rsidRPr="00DA3622">
        <w:rPr>
          <w:rFonts w:eastAsia="標楷體" w:hint="eastAsia"/>
          <w:sz w:val="28"/>
          <w:szCs w:val="28"/>
        </w:rPr>
        <w:t>月</w:t>
      </w:r>
      <w:r w:rsidR="00E7093C" w:rsidRPr="00DA3622">
        <w:rPr>
          <w:rFonts w:eastAsia="標楷體" w:hint="eastAsia"/>
          <w:sz w:val="28"/>
          <w:szCs w:val="28"/>
        </w:rPr>
        <w:t>1</w:t>
      </w:r>
      <w:r w:rsidR="00E7093C" w:rsidRPr="00DA3622">
        <w:rPr>
          <w:rFonts w:eastAsia="標楷體" w:hint="eastAsia"/>
          <w:sz w:val="28"/>
          <w:szCs w:val="28"/>
        </w:rPr>
        <w:t>日</w:t>
      </w:r>
      <w:r w:rsidR="00975D28" w:rsidRPr="00DA3622">
        <w:rPr>
          <w:rFonts w:eastAsia="標楷體" w:hint="eastAsia"/>
          <w:sz w:val="28"/>
          <w:szCs w:val="28"/>
        </w:rPr>
        <w:t>（</w:t>
      </w:r>
      <w:r w:rsidR="00E7093C" w:rsidRPr="00DA3622">
        <w:rPr>
          <w:rFonts w:eastAsia="標楷體" w:hint="eastAsia"/>
          <w:sz w:val="28"/>
          <w:szCs w:val="28"/>
        </w:rPr>
        <w:t>1</w:t>
      </w:r>
      <w:r w:rsidR="00E7093C" w:rsidRPr="00DA3622">
        <w:rPr>
          <w:rFonts w:eastAsia="標楷體"/>
          <w:sz w:val="28"/>
          <w:szCs w:val="28"/>
        </w:rPr>
        <w:t>14</w:t>
      </w:r>
      <w:r w:rsidR="00E7093C" w:rsidRPr="00DA3622">
        <w:rPr>
          <w:rFonts w:eastAsia="標楷體" w:hint="eastAsia"/>
          <w:sz w:val="28"/>
          <w:szCs w:val="28"/>
        </w:rPr>
        <w:t>學年度第</w:t>
      </w:r>
      <w:r w:rsidR="00DA3622" w:rsidRPr="00DA3622">
        <w:rPr>
          <w:rFonts w:eastAsia="標楷體" w:hint="eastAsia"/>
          <w:sz w:val="28"/>
          <w:szCs w:val="28"/>
        </w:rPr>
        <w:t>2</w:t>
      </w:r>
      <w:r w:rsidR="00E7093C" w:rsidRPr="00DA3622">
        <w:rPr>
          <w:rFonts w:eastAsia="標楷體" w:hint="eastAsia"/>
          <w:sz w:val="28"/>
          <w:szCs w:val="28"/>
        </w:rPr>
        <w:t>學期</w:t>
      </w:r>
      <w:r w:rsidR="00975D28" w:rsidRPr="00DA3622">
        <w:rPr>
          <w:rFonts w:eastAsia="標楷體" w:hint="eastAsia"/>
          <w:color w:val="000000" w:themeColor="text1"/>
          <w:sz w:val="28"/>
          <w:szCs w:val="28"/>
        </w:rPr>
        <w:t>）</w:t>
      </w:r>
      <w:bookmarkStart w:id="0" w:name="_GoBack"/>
      <w:bookmarkEnd w:id="0"/>
    </w:p>
    <w:p w14:paraId="2BC1A163" w14:textId="30C797C9" w:rsidR="00E7093C" w:rsidRPr="00D069B8" w:rsidRDefault="00DA3622" w:rsidP="00DA3622">
      <w:pPr>
        <w:pStyle w:val="a3"/>
        <w:tabs>
          <w:tab w:val="left" w:pos="900"/>
        </w:tabs>
        <w:snapToGrid w:val="0"/>
        <w:spacing w:beforeLines="50" w:before="180"/>
        <w:ind w:leftChars="0" w:left="720" w:firstLineChars="500" w:firstLine="1400"/>
        <w:textDirection w:val="lrTbV"/>
        <w:rPr>
          <w:rFonts w:eastAsia="標楷體"/>
          <w:sz w:val="28"/>
          <w:szCs w:val="28"/>
        </w:rPr>
      </w:pPr>
      <w:r w:rsidRPr="00DA3622">
        <w:rPr>
          <w:rFonts w:eastAsia="標楷體" w:hint="eastAsia"/>
          <w:color w:val="000000" w:themeColor="text1"/>
          <w:sz w:val="28"/>
          <w:szCs w:val="28"/>
        </w:rPr>
        <w:t>或</w:t>
      </w:r>
      <w:r w:rsidRPr="00DA3622">
        <w:rPr>
          <w:rFonts w:eastAsia="標楷體" w:hint="eastAsia"/>
          <w:color w:val="000000" w:themeColor="text1"/>
          <w:sz w:val="28"/>
          <w:szCs w:val="28"/>
        </w:rPr>
        <w:t>1</w:t>
      </w:r>
      <w:r w:rsidRPr="00DA3622">
        <w:rPr>
          <w:rFonts w:eastAsia="標楷體"/>
          <w:color w:val="000000" w:themeColor="text1"/>
          <w:sz w:val="28"/>
          <w:szCs w:val="28"/>
        </w:rPr>
        <w:t>15</w:t>
      </w:r>
      <w:r w:rsidRPr="00DA3622">
        <w:rPr>
          <w:rFonts w:eastAsia="標楷體" w:hint="eastAsia"/>
          <w:color w:val="000000" w:themeColor="text1"/>
          <w:sz w:val="28"/>
          <w:szCs w:val="28"/>
        </w:rPr>
        <w:t>年</w:t>
      </w:r>
      <w:r w:rsidRPr="00DA3622">
        <w:rPr>
          <w:rFonts w:eastAsia="標楷體" w:hint="eastAsia"/>
          <w:color w:val="000000" w:themeColor="text1"/>
          <w:sz w:val="28"/>
          <w:szCs w:val="28"/>
        </w:rPr>
        <w:t>8</w:t>
      </w:r>
      <w:r w:rsidRPr="00DA3622">
        <w:rPr>
          <w:rFonts w:eastAsia="標楷體" w:hint="eastAsia"/>
          <w:color w:val="000000" w:themeColor="text1"/>
          <w:sz w:val="28"/>
          <w:szCs w:val="28"/>
        </w:rPr>
        <w:t>月</w:t>
      </w:r>
      <w:r w:rsidRPr="00DA3622">
        <w:rPr>
          <w:rFonts w:eastAsia="標楷體" w:hint="eastAsia"/>
          <w:color w:val="000000" w:themeColor="text1"/>
          <w:sz w:val="28"/>
          <w:szCs w:val="28"/>
        </w:rPr>
        <w:t>1</w:t>
      </w:r>
      <w:r w:rsidRPr="00DA3622">
        <w:rPr>
          <w:rFonts w:eastAsia="標楷體" w:hint="eastAsia"/>
          <w:color w:val="000000" w:themeColor="text1"/>
          <w:sz w:val="28"/>
          <w:szCs w:val="28"/>
        </w:rPr>
        <w:t>日（</w:t>
      </w:r>
      <w:r w:rsidRPr="00DA3622">
        <w:rPr>
          <w:rFonts w:eastAsia="標楷體" w:hint="eastAsia"/>
          <w:color w:val="000000" w:themeColor="text1"/>
          <w:sz w:val="28"/>
          <w:szCs w:val="28"/>
        </w:rPr>
        <w:t>1</w:t>
      </w:r>
      <w:r w:rsidRPr="00DA3622">
        <w:rPr>
          <w:rFonts w:eastAsia="標楷體"/>
          <w:color w:val="000000" w:themeColor="text1"/>
          <w:sz w:val="28"/>
          <w:szCs w:val="28"/>
        </w:rPr>
        <w:t>15</w:t>
      </w:r>
      <w:r w:rsidRPr="00DA3622">
        <w:rPr>
          <w:rFonts w:eastAsia="標楷體" w:hint="eastAsia"/>
          <w:color w:val="000000" w:themeColor="text1"/>
          <w:sz w:val="28"/>
          <w:szCs w:val="28"/>
        </w:rPr>
        <w:t>學年度第</w:t>
      </w:r>
      <w:r w:rsidRPr="00DA3622">
        <w:rPr>
          <w:rFonts w:eastAsia="標楷體" w:hint="eastAsia"/>
          <w:color w:val="000000" w:themeColor="text1"/>
          <w:sz w:val="28"/>
          <w:szCs w:val="28"/>
        </w:rPr>
        <w:t>1</w:t>
      </w:r>
      <w:r w:rsidRPr="00DA3622">
        <w:rPr>
          <w:rFonts w:eastAsia="標楷體" w:hint="eastAsia"/>
          <w:color w:val="000000" w:themeColor="text1"/>
          <w:sz w:val="28"/>
          <w:szCs w:val="28"/>
        </w:rPr>
        <w:t>學期）</w:t>
      </w:r>
    </w:p>
    <w:p w14:paraId="3E592922" w14:textId="6E7305F7" w:rsidR="00CF7745" w:rsidRPr="00616F43" w:rsidRDefault="00CF7745" w:rsidP="005772C4">
      <w:pPr>
        <w:pStyle w:val="a3"/>
        <w:numPr>
          <w:ilvl w:val="0"/>
          <w:numId w:val="5"/>
        </w:numPr>
        <w:tabs>
          <w:tab w:val="left" w:pos="900"/>
        </w:tabs>
        <w:snapToGrid w:val="0"/>
        <w:spacing w:beforeLines="50" w:before="180"/>
        <w:ind w:leftChars="0"/>
        <w:textDirection w:val="lrTbV"/>
        <w:rPr>
          <w:rFonts w:eastAsia="標楷體"/>
          <w:sz w:val="28"/>
          <w:szCs w:val="28"/>
        </w:rPr>
      </w:pPr>
      <w:r w:rsidRPr="00616F43">
        <w:rPr>
          <w:rFonts w:eastAsia="標楷體" w:hint="eastAsia"/>
          <w:sz w:val="28"/>
          <w:szCs w:val="28"/>
        </w:rPr>
        <w:t>檢附資料：</w:t>
      </w:r>
      <w:proofErr w:type="gramStart"/>
      <w:r w:rsidR="00975D28" w:rsidRPr="00616F43">
        <w:rPr>
          <w:rFonts w:eastAsia="標楷體" w:hint="eastAsia"/>
          <w:sz w:val="22"/>
          <w:szCs w:val="22"/>
        </w:rPr>
        <w:t>（</w:t>
      </w:r>
      <w:proofErr w:type="gramEnd"/>
      <w:r w:rsidR="003F38AF" w:rsidRPr="00616F43">
        <w:rPr>
          <w:rFonts w:eastAsia="標楷體" w:hint="eastAsia"/>
          <w:color w:val="FF0000"/>
          <w:sz w:val="22"/>
          <w:szCs w:val="22"/>
        </w:rPr>
        <w:t>以下</w:t>
      </w:r>
      <w:r w:rsidR="003F38AF" w:rsidRPr="00616F43">
        <w:rPr>
          <w:rFonts w:eastAsia="標楷體" w:cs="Arial"/>
          <w:color w:val="FF0000"/>
          <w:kern w:val="0"/>
          <w:sz w:val="22"/>
          <w:szCs w:val="22"/>
        </w:rPr>
        <w:t>各項資料請</w:t>
      </w:r>
      <w:r w:rsidR="003F38AF" w:rsidRPr="00616F43">
        <w:rPr>
          <w:rFonts w:eastAsia="標楷體" w:cs="Arial" w:hint="eastAsia"/>
          <w:color w:val="FF0000"/>
          <w:kern w:val="0"/>
          <w:sz w:val="22"/>
          <w:szCs w:val="22"/>
        </w:rPr>
        <w:t>以</w:t>
      </w:r>
      <w:r w:rsidR="003F38AF" w:rsidRPr="00616F43">
        <w:rPr>
          <w:rFonts w:eastAsia="標楷體" w:cs="Arial"/>
          <w:color w:val="FF0000"/>
          <w:kern w:val="0"/>
          <w:sz w:val="22"/>
          <w:szCs w:val="22"/>
        </w:rPr>
        <w:t>紙本寄送</w:t>
      </w:r>
      <w:r w:rsidR="003F38AF" w:rsidRPr="00616F43">
        <w:rPr>
          <w:rFonts w:eastAsia="標楷體" w:cs="Arial" w:hint="eastAsia"/>
          <w:color w:val="FF0000"/>
          <w:kern w:val="0"/>
          <w:sz w:val="22"/>
          <w:szCs w:val="22"/>
        </w:rPr>
        <w:t>，</w:t>
      </w:r>
      <w:r w:rsidR="003F38AF" w:rsidRPr="00616F43">
        <w:rPr>
          <w:rFonts w:eastAsia="標楷體" w:hint="eastAsia"/>
          <w:color w:val="FF0000"/>
          <w:sz w:val="22"/>
          <w:szCs w:val="22"/>
        </w:rPr>
        <w:t>應徵資料恕不退還</w:t>
      </w:r>
      <w:r w:rsidR="00616F43" w:rsidRPr="00616F43">
        <w:rPr>
          <w:rFonts w:eastAsia="標楷體" w:hint="eastAsia"/>
          <w:color w:val="FF0000"/>
          <w:sz w:val="22"/>
          <w:szCs w:val="22"/>
        </w:rPr>
        <w:t>，</w:t>
      </w:r>
      <w:r w:rsidR="00505C1C" w:rsidRPr="00616F43">
        <w:rPr>
          <w:rFonts w:eastAsia="標楷體" w:hint="eastAsia"/>
          <w:color w:val="FF0000"/>
          <w:sz w:val="22"/>
          <w:szCs w:val="22"/>
        </w:rPr>
        <w:t>資料不全者不予</w:t>
      </w:r>
      <w:r w:rsidR="00E86522" w:rsidRPr="00616F43">
        <w:rPr>
          <w:rFonts w:eastAsia="標楷體" w:hint="eastAsia"/>
          <w:color w:val="FF0000"/>
          <w:sz w:val="22"/>
          <w:szCs w:val="22"/>
        </w:rPr>
        <w:t>受</w:t>
      </w:r>
      <w:r w:rsidR="00616F43" w:rsidRPr="00616F43">
        <w:rPr>
          <w:rFonts w:eastAsia="標楷體" w:hint="eastAsia"/>
          <w:color w:val="FF0000"/>
          <w:sz w:val="22"/>
          <w:szCs w:val="22"/>
        </w:rPr>
        <w:t>理</w:t>
      </w:r>
      <w:r w:rsidR="00616F43" w:rsidRPr="00616F43">
        <w:rPr>
          <w:rFonts w:eastAsia="標楷體" w:hint="eastAsia"/>
          <w:color w:val="FF0000"/>
          <w:sz w:val="22"/>
          <w:szCs w:val="22"/>
        </w:rPr>
        <w:t>)</w:t>
      </w:r>
    </w:p>
    <w:p w14:paraId="3F8D635B" w14:textId="77777777" w:rsidR="00BB5E0F" w:rsidRDefault="00CF7745" w:rsidP="00BB5E0F">
      <w:pPr>
        <w:pStyle w:val="a3"/>
        <w:numPr>
          <w:ilvl w:val="0"/>
          <w:numId w:val="7"/>
        </w:numPr>
        <w:tabs>
          <w:tab w:val="left" w:pos="900"/>
        </w:tabs>
        <w:snapToGrid w:val="0"/>
        <w:spacing w:beforeLines="10" w:before="36" w:afterLines="10" w:after="36"/>
        <w:ind w:leftChars="0" w:left="1213" w:hanging="493"/>
        <w:jc w:val="both"/>
        <w:textDirection w:val="lrTbV"/>
        <w:rPr>
          <w:rFonts w:eastAsia="標楷體"/>
          <w:color w:val="000000" w:themeColor="text1"/>
          <w:sz w:val="28"/>
          <w:szCs w:val="28"/>
        </w:rPr>
      </w:pPr>
      <w:r w:rsidRPr="00616F43">
        <w:rPr>
          <w:rFonts w:eastAsia="標楷體" w:hint="eastAsia"/>
          <w:color w:val="000000" w:themeColor="text1"/>
          <w:sz w:val="28"/>
          <w:szCs w:val="28"/>
        </w:rPr>
        <w:t>履歷表</w:t>
      </w:r>
      <w:r w:rsidR="00975D28" w:rsidRPr="00616F43">
        <w:rPr>
          <w:rFonts w:eastAsia="標楷體" w:hint="eastAsia"/>
          <w:sz w:val="28"/>
          <w:szCs w:val="28"/>
        </w:rPr>
        <w:t>（</w:t>
      </w:r>
      <w:r w:rsidRPr="00616F43">
        <w:rPr>
          <w:rFonts w:eastAsia="標楷體" w:hint="eastAsia"/>
          <w:color w:val="000000" w:themeColor="text1"/>
          <w:sz w:val="28"/>
          <w:szCs w:val="28"/>
        </w:rPr>
        <w:t>請務必包括中</w:t>
      </w:r>
      <w:r w:rsidR="006C622D" w:rsidRPr="00616F43">
        <w:rPr>
          <w:rFonts w:ascii="新細明體" w:hAnsi="新細明體" w:hint="eastAsia"/>
          <w:color w:val="000000" w:themeColor="text1"/>
          <w:sz w:val="28"/>
          <w:szCs w:val="28"/>
        </w:rPr>
        <w:t>、</w:t>
      </w:r>
      <w:r w:rsidR="006C622D" w:rsidRPr="00616F43">
        <w:rPr>
          <w:rFonts w:eastAsia="標楷體" w:hint="eastAsia"/>
          <w:color w:val="000000" w:themeColor="text1"/>
          <w:sz w:val="28"/>
          <w:szCs w:val="28"/>
        </w:rPr>
        <w:t>英</w:t>
      </w:r>
      <w:r w:rsidRPr="00616F43">
        <w:rPr>
          <w:rFonts w:eastAsia="標楷體" w:hint="eastAsia"/>
          <w:color w:val="000000" w:themeColor="text1"/>
          <w:sz w:val="28"/>
          <w:szCs w:val="28"/>
        </w:rPr>
        <w:t>文姓名、性別、學經歷、</w:t>
      </w:r>
      <w:r w:rsidRPr="00616F43">
        <w:rPr>
          <w:rFonts w:eastAsia="標楷體" w:hint="eastAsia"/>
          <w:color w:val="000000" w:themeColor="text1"/>
          <w:sz w:val="28"/>
          <w:szCs w:val="28"/>
          <w:lang w:eastAsia="zh-HK"/>
        </w:rPr>
        <w:t>專長或研究領域</w:t>
      </w:r>
      <w:r w:rsidRPr="00616F43">
        <w:rPr>
          <w:rFonts w:eastAsia="標楷體" w:hint="eastAsia"/>
          <w:color w:val="000000" w:themeColor="text1"/>
          <w:sz w:val="28"/>
          <w:szCs w:val="28"/>
        </w:rPr>
        <w:t>、</w:t>
      </w:r>
      <w:r w:rsidRPr="00616F43">
        <w:rPr>
          <w:rFonts w:eastAsia="標楷體" w:hint="eastAsia"/>
          <w:color w:val="000000" w:themeColor="text1"/>
          <w:sz w:val="28"/>
          <w:szCs w:val="28"/>
          <w:lang w:eastAsia="zh-HK"/>
        </w:rPr>
        <w:t>學術</w:t>
      </w:r>
      <w:r w:rsidRPr="00616F43">
        <w:rPr>
          <w:rFonts w:eastAsia="標楷體" w:hint="eastAsia"/>
          <w:color w:val="000000" w:themeColor="text1"/>
          <w:sz w:val="28"/>
          <w:szCs w:val="28"/>
        </w:rPr>
        <w:t>著作</w:t>
      </w:r>
      <w:r w:rsidRPr="00616F43">
        <w:rPr>
          <w:rFonts w:eastAsia="標楷體" w:hint="eastAsia"/>
          <w:color w:val="000000" w:themeColor="text1"/>
          <w:sz w:val="28"/>
          <w:szCs w:val="28"/>
          <w:lang w:eastAsia="zh-HK"/>
        </w:rPr>
        <w:t>列</w:t>
      </w:r>
      <w:r w:rsidRPr="00616F43">
        <w:rPr>
          <w:rFonts w:eastAsia="標楷體" w:hint="eastAsia"/>
          <w:color w:val="000000" w:themeColor="text1"/>
          <w:sz w:val="28"/>
          <w:szCs w:val="28"/>
        </w:rPr>
        <w:t>表、</w:t>
      </w:r>
      <w:r w:rsidRPr="00616F43">
        <w:rPr>
          <w:rFonts w:eastAsia="標楷體" w:hint="eastAsia"/>
          <w:color w:val="000000" w:themeColor="text1"/>
          <w:sz w:val="28"/>
          <w:szCs w:val="28"/>
          <w:lang w:eastAsia="zh-HK"/>
        </w:rPr>
        <w:t>可任教科目</w:t>
      </w:r>
      <w:r w:rsidRPr="00616F43">
        <w:rPr>
          <w:rFonts w:eastAsia="標楷體" w:hint="eastAsia"/>
          <w:color w:val="000000" w:themeColor="text1"/>
          <w:sz w:val="28"/>
          <w:szCs w:val="28"/>
        </w:rPr>
        <w:t>、其他有助審查之資料及聯絡方式，如有國內聯絡人請一併告知</w:t>
      </w:r>
      <w:r w:rsidR="00975D28" w:rsidRPr="00616F43">
        <w:rPr>
          <w:rFonts w:eastAsia="標楷體" w:hint="eastAsia"/>
          <w:color w:val="000000" w:themeColor="text1"/>
          <w:sz w:val="28"/>
          <w:szCs w:val="28"/>
        </w:rPr>
        <w:t>）</w:t>
      </w:r>
    </w:p>
    <w:p w14:paraId="6E7BFEAC" w14:textId="1F5FF6D7" w:rsidR="00370323" w:rsidRPr="00BB5E0F" w:rsidRDefault="00370323" w:rsidP="00BB5E0F">
      <w:pPr>
        <w:pStyle w:val="a3"/>
        <w:numPr>
          <w:ilvl w:val="0"/>
          <w:numId w:val="7"/>
        </w:numPr>
        <w:tabs>
          <w:tab w:val="left" w:pos="900"/>
        </w:tabs>
        <w:snapToGrid w:val="0"/>
        <w:spacing w:beforeLines="10" w:before="36" w:afterLines="10" w:after="36"/>
        <w:ind w:leftChars="0" w:left="1213" w:hanging="493"/>
        <w:jc w:val="both"/>
        <w:textDirection w:val="lrTbV"/>
        <w:rPr>
          <w:rFonts w:eastAsia="標楷體"/>
          <w:color w:val="000000" w:themeColor="text1"/>
          <w:sz w:val="28"/>
          <w:szCs w:val="28"/>
        </w:rPr>
      </w:pPr>
      <w:r w:rsidRPr="00BB5E0F">
        <w:rPr>
          <w:rFonts w:eastAsia="標楷體" w:hint="eastAsia"/>
          <w:color w:val="000000" w:themeColor="text1"/>
          <w:sz w:val="28"/>
          <w:szCs w:val="28"/>
        </w:rPr>
        <w:t>博士班歷年成績單</w:t>
      </w:r>
      <w:r w:rsidR="00F252C2" w:rsidRPr="00BB5E0F">
        <w:rPr>
          <w:rFonts w:eastAsia="標楷體" w:hint="eastAsia"/>
          <w:color w:val="000000" w:themeColor="text1"/>
          <w:sz w:val="28"/>
          <w:szCs w:val="28"/>
        </w:rPr>
        <w:t>(</w:t>
      </w:r>
      <w:r w:rsidR="00F252C2" w:rsidRPr="00BB5E0F">
        <w:rPr>
          <w:rFonts w:eastAsia="標楷體" w:hint="eastAsia"/>
          <w:color w:val="000000" w:themeColor="text1"/>
          <w:sz w:val="28"/>
          <w:szCs w:val="28"/>
        </w:rPr>
        <w:t>已具助理教授</w:t>
      </w:r>
      <w:r w:rsidR="00F252C2" w:rsidRPr="00BB5E0F">
        <w:rPr>
          <w:rFonts w:eastAsia="標楷體" w:hint="eastAsia"/>
          <w:color w:val="000000" w:themeColor="text1"/>
          <w:sz w:val="28"/>
          <w:szCs w:val="28"/>
        </w:rPr>
        <w:t>(</w:t>
      </w:r>
      <w:r w:rsidR="00F252C2" w:rsidRPr="00BB5E0F">
        <w:rPr>
          <w:rFonts w:eastAsia="標楷體" w:hint="eastAsia"/>
          <w:color w:val="000000" w:themeColor="text1"/>
          <w:sz w:val="28"/>
          <w:szCs w:val="28"/>
        </w:rPr>
        <w:t>含以上</w:t>
      </w:r>
      <w:r w:rsidR="00F252C2" w:rsidRPr="00BB5E0F">
        <w:rPr>
          <w:rFonts w:eastAsia="標楷體" w:hint="eastAsia"/>
          <w:color w:val="000000" w:themeColor="text1"/>
          <w:sz w:val="28"/>
          <w:szCs w:val="28"/>
        </w:rPr>
        <w:t>)</w:t>
      </w:r>
      <w:r w:rsidR="00F252C2" w:rsidRPr="00BB5E0F">
        <w:rPr>
          <w:rFonts w:eastAsia="標楷體" w:hint="eastAsia"/>
          <w:color w:val="000000" w:themeColor="text1"/>
          <w:sz w:val="28"/>
          <w:szCs w:val="28"/>
        </w:rPr>
        <w:t>教師證書者免附</w:t>
      </w:r>
      <w:r w:rsidR="00F252C2" w:rsidRPr="00BB5E0F">
        <w:rPr>
          <w:rFonts w:eastAsia="標楷體" w:hint="eastAsia"/>
          <w:color w:val="000000" w:themeColor="text1"/>
          <w:sz w:val="28"/>
          <w:szCs w:val="28"/>
        </w:rPr>
        <w:t>)</w:t>
      </w:r>
    </w:p>
    <w:p w14:paraId="2D1AB1B1" w14:textId="48AF1733" w:rsidR="00CF7745" w:rsidRPr="00616F43" w:rsidRDefault="00093702" w:rsidP="00975D28">
      <w:pPr>
        <w:pStyle w:val="a3"/>
        <w:numPr>
          <w:ilvl w:val="0"/>
          <w:numId w:val="7"/>
        </w:numPr>
        <w:tabs>
          <w:tab w:val="left" w:pos="900"/>
        </w:tabs>
        <w:snapToGrid w:val="0"/>
        <w:spacing w:beforeLines="10" w:before="36" w:afterLines="10" w:after="36"/>
        <w:ind w:leftChars="0" w:left="1213" w:hanging="493"/>
        <w:jc w:val="both"/>
        <w:textDirection w:val="lrTbV"/>
        <w:rPr>
          <w:rFonts w:eastAsia="標楷體"/>
          <w:sz w:val="28"/>
          <w:szCs w:val="28"/>
        </w:rPr>
      </w:pPr>
      <w:r w:rsidRPr="00BB5E0F">
        <w:rPr>
          <w:rFonts w:eastAsia="標楷體" w:hint="eastAsia"/>
          <w:color w:val="000000" w:themeColor="text1"/>
          <w:sz w:val="28"/>
          <w:szCs w:val="28"/>
        </w:rPr>
        <w:t>博士</w:t>
      </w:r>
      <w:r w:rsidR="00CF7745" w:rsidRPr="00BB5E0F">
        <w:rPr>
          <w:rFonts w:eastAsia="標楷體" w:hint="eastAsia"/>
          <w:color w:val="000000" w:themeColor="text1"/>
          <w:sz w:val="28"/>
          <w:szCs w:val="28"/>
        </w:rPr>
        <w:t>學位證明影本</w:t>
      </w:r>
      <w:r w:rsidR="00975D28" w:rsidRPr="00BB5E0F">
        <w:rPr>
          <w:rFonts w:eastAsia="標楷體" w:hint="eastAsia"/>
          <w:sz w:val="28"/>
          <w:szCs w:val="28"/>
        </w:rPr>
        <w:t>（</w:t>
      </w:r>
      <w:r w:rsidR="00CF7745" w:rsidRPr="00BB5E0F">
        <w:rPr>
          <w:rFonts w:eastAsia="標楷體" w:hint="eastAsia"/>
          <w:color w:val="000000" w:themeColor="text1"/>
          <w:sz w:val="28"/>
          <w:szCs w:val="28"/>
        </w:rPr>
        <w:t>持國外學歷者須經駐外單位驗證</w:t>
      </w:r>
      <w:r w:rsidR="00975D28" w:rsidRPr="00BB5E0F">
        <w:rPr>
          <w:rFonts w:eastAsia="標楷體" w:hint="eastAsia"/>
          <w:color w:val="000000" w:themeColor="text1"/>
          <w:sz w:val="28"/>
          <w:szCs w:val="28"/>
        </w:rPr>
        <w:t>）</w:t>
      </w:r>
      <w:r w:rsidR="00CF7745" w:rsidRPr="00BB5E0F">
        <w:rPr>
          <w:rFonts w:eastAsia="標楷體" w:hint="eastAsia"/>
          <w:color w:val="000000" w:themeColor="text1"/>
          <w:sz w:val="28"/>
          <w:szCs w:val="28"/>
        </w:rPr>
        <w:t>、指導教授開具的預計取得證書之信函正本</w:t>
      </w:r>
      <w:r w:rsidR="00370323" w:rsidRPr="00BB5E0F">
        <w:rPr>
          <w:rFonts w:ascii="新細明體" w:hAnsi="新細明體" w:hint="eastAsia"/>
          <w:color w:val="000000" w:themeColor="text1"/>
          <w:sz w:val="28"/>
          <w:szCs w:val="28"/>
        </w:rPr>
        <w:t>、</w:t>
      </w:r>
      <w:r w:rsidR="00CF7745" w:rsidRPr="00BB5E0F">
        <w:rPr>
          <w:rFonts w:eastAsia="標楷體" w:hint="eastAsia"/>
          <w:color w:val="000000" w:themeColor="text1"/>
          <w:sz w:val="28"/>
          <w:szCs w:val="28"/>
        </w:rPr>
        <w:t>助理教授</w:t>
      </w:r>
      <w:r w:rsidR="00370323" w:rsidRPr="00BB5E0F">
        <w:rPr>
          <w:rFonts w:eastAsia="標楷體" w:hint="eastAsia"/>
          <w:sz w:val="28"/>
          <w:szCs w:val="28"/>
        </w:rPr>
        <w:t>(</w:t>
      </w:r>
      <w:r w:rsidR="00F252C2" w:rsidRPr="00BB5E0F">
        <w:rPr>
          <w:rFonts w:eastAsia="標楷體" w:hint="eastAsia"/>
          <w:sz w:val="28"/>
          <w:szCs w:val="28"/>
        </w:rPr>
        <w:t>含</w:t>
      </w:r>
      <w:r w:rsidR="00CF7745" w:rsidRPr="00BB5E0F">
        <w:rPr>
          <w:rFonts w:eastAsia="標楷體" w:hint="eastAsia"/>
          <w:color w:val="000000" w:themeColor="text1"/>
          <w:sz w:val="28"/>
          <w:szCs w:val="28"/>
        </w:rPr>
        <w:t>以上</w:t>
      </w:r>
      <w:r w:rsidR="00370323" w:rsidRPr="00BB5E0F">
        <w:rPr>
          <w:rFonts w:eastAsia="標楷體" w:hint="eastAsia"/>
          <w:color w:val="000000" w:themeColor="text1"/>
          <w:sz w:val="28"/>
          <w:szCs w:val="28"/>
        </w:rPr>
        <w:t>)</w:t>
      </w:r>
      <w:r w:rsidR="00CF7745" w:rsidRPr="00BB5E0F">
        <w:rPr>
          <w:rFonts w:eastAsia="標楷體" w:hint="eastAsia"/>
          <w:color w:val="000000" w:themeColor="text1"/>
          <w:sz w:val="28"/>
          <w:szCs w:val="28"/>
        </w:rPr>
        <w:t>證書影</w:t>
      </w:r>
      <w:r w:rsidR="00370323" w:rsidRPr="00BB5E0F">
        <w:rPr>
          <w:rFonts w:eastAsia="標楷體" w:hint="eastAsia"/>
          <w:color w:val="000000" w:themeColor="text1"/>
          <w:sz w:val="28"/>
          <w:szCs w:val="28"/>
        </w:rPr>
        <w:t>本</w:t>
      </w:r>
      <w:r w:rsidR="00370323" w:rsidRPr="00BB5E0F">
        <w:rPr>
          <w:rFonts w:ascii="新細明體" w:hAnsi="新細明體" w:hint="eastAsia"/>
          <w:color w:val="000000" w:themeColor="text1"/>
          <w:sz w:val="28"/>
          <w:szCs w:val="28"/>
        </w:rPr>
        <w:t>、</w:t>
      </w:r>
      <w:r w:rsidR="00370323" w:rsidRPr="00BB5E0F">
        <w:rPr>
          <w:rFonts w:eastAsia="標楷體" w:hint="eastAsia"/>
          <w:sz w:val="28"/>
          <w:szCs w:val="28"/>
        </w:rPr>
        <w:t>或</w:t>
      </w:r>
      <w:r w:rsidR="00D069B8" w:rsidRPr="00BB5E0F">
        <w:rPr>
          <w:rFonts w:eastAsia="標楷體" w:hint="eastAsia"/>
          <w:color w:val="000000" w:themeColor="text1"/>
          <w:sz w:val="28"/>
          <w:szCs w:val="28"/>
        </w:rPr>
        <w:t>美國精算學會</w:t>
      </w:r>
      <w:r w:rsidR="00F252C2" w:rsidRPr="00BB5E0F">
        <w:rPr>
          <w:rFonts w:eastAsia="標楷體" w:hint="eastAsia"/>
          <w:sz w:val="28"/>
          <w:szCs w:val="28"/>
        </w:rPr>
        <w:t>(</w:t>
      </w:r>
      <w:r w:rsidR="00D069B8" w:rsidRPr="00BB5E0F">
        <w:rPr>
          <w:rFonts w:eastAsia="標楷體"/>
          <w:color w:val="000000" w:themeColor="text1"/>
          <w:sz w:val="28"/>
          <w:szCs w:val="28"/>
        </w:rPr>
        <w:t>SOA</w:t>
      </w:r>
      <w:r w:rsidR="00F252C2" w:rsidRPr="00BB5E0F">
        <w:rPr>
          <w:rFonts w:eastAsia="標楷體"/>
          <w:color w:val="000000" w:themeColor="text1"/>
          <w:sz w:val="28"/>
          <w:szCs w:val="28"/>
        </w:rPr>
        <w:t>)</w:t>
      </w:r>
      <w:r w:rsidR="00D069B8" w:rsidRPr="00BB5E0F">
        <w:rPr>
          <w:rFonts w:eastAsia="標楷體" w:hint="eastAsia"/>
          <w:color w:val="000000" w:themeColor="text1"/>
          <w:sz w:val="28"/>
          <w:szCs w:val="28"/>
        </w:rPr>
        <w:t>精算師</w:t>
      </w:r>
      <w:r w:rsidR="00F252C2" w:rsidRPr="00BB5E0F">
        <w:rPr>
          <w:rFonts w:eastAsia="標楷體" w:hint="eastAsia"/>
          <w:color w:val="000000" w:themeColor="text1"/>
          <w:sz w:val="28"/>
          <w:szCs w:val="28"/>
        </w:rPr>
        <w:t>(</w:t>
      </w:r>
      <w:r w:rsidR="00D069B8" w:rsidRPr="00BB5E0F">
        <w:rPr>
          <w:rFonts w:eastAsia="標楷體"/>
          <w:color w:val="000000" w:themeColor="text1"/>
          <w:sz w:val="28"/>
          <w:szCs w:val="28"/>
        </w:rPr>
        <w:t>FSA</w:t>
      </w:r>
      <w:r w:rsidR="00F252C2" w:rsidRPr="00BB5E0F">
        <w:rPr>
          <w:rFonts w:eastAsia="標楷體"/>
          <w:color w:val="000000" w:themeColor="text1"/>
          <w:sz w:val="28"/>
          <w:szCs w:val="28"/>
        </w:rPr>
        <w:t>)</w:t>
      </w:r>
      <w:r w:rsidR="00D069B8" w:rsidRPr="00BB5E0F">
        <w:rPr>
          <w:rFonts w:eastAsia="標楷體" w:hint="eastAsia"/>
          <w:color w:val="000000" w:themeColor="text1"/>
          <w:sz w:val="28"/>
          <w:szCs w:val="28"/>
        </w:rPr>
        <w:t>證明影本</w:t>
      </w:r>
      <w:r w:rsidR="00F252C2" w:rsidRPr="00BB5E0F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2ABB97A4" w14:textId="4AE09358" w:rsidR="00505C1C" w:rsidRPr="00616F43" w:rsidRDefault="00505C1C" w:rsidP="00822DD3">
      <w:pPr>
        <w:pStyle w:val="a3"/>
        <w:numPr>
          <w:ilvl w:val="0"/>
          <w:numId w:val="7"/>
        </w:numPr>
        <w:tabs>
          <w:tab w:val="left" w:pos="900"/>
        </w:tabs>
        <w:snapToGrid w:val="0"/>
        <w:spacing w:beforeLines="10" w:before="36" w:afterLines="10" w:after="36"/>
        <w:ind w:leftChars="0" w:left="1213" w:hanging="493"/>
        <w:jc w:val="both"/>
        <w:textDirection w:val="lrTbV"/>
        <w:rPr>
          <w:rFonts w:eastAsia="標楷體"/>
          <w:sz w:val="28"/>
          <w:szCs w:val="28"/>
        </w:rPr>
      </w:pPr>
      <w:r w:rsidRPr="00616F43">
        <w:rPr>
          <w:rFonts w:eastAsia="標楷體" w:hint="eastAsia"/>
          <w:color w:val="000000" w:themeColor="text1"/>
          <w:sz w:val="28"/>
          <w:szCs w:val="28"/>
        </w:rPr>
        <w:t>由推薦人</w:t>
      </w:r>
      <w:proofErr w:type="gramStart"/>
      <w:r w:rsidRPr="00616F43">
        <w:rPr>
          <w:rFonts w:eastAsia="標楷體" w:hint="eastAsia"/>
          <w:color w:val="000000" w:themeColor="text1"/>
          <w:sz w:val="28"/>
          <w:szCs w:val="28"/>
        </w:rPr>
        <w:t>親簽彌</w:t>
      </w:r>
      <w:proofErr w:type="gramEnd"/>
      <w:r w:rsidRPr="00616F43">
        <w:rPr>
          <w:rFonts w:eastAsia="標楷體" w:hint="eastAsia"/>
          <w:color w:val="000000" w:themeColor="text1"/>
          <w:sz w:val="28"/>
          <w:szCs w:val="28"/>
        </w:rPr>
        <w:t>封之</w:t>
      </w:r>
      <w:r w:rsidR="00CF7745" w:rsidRPr="00616F43">
        <w:rPr>
          <w:rFonts w:eastAsia="標楷體" w:hint="eastAsia"/>
          <w:color w:val="000000" w:themeColor="text1"/>
          <w:sz w:val="28"/>
          <w:szCs w:val="28"/>
        </w:rPr>
        <w:t>推薦函三封</w:t>
      </w:r>
    </w:p>
    <w:p w14:paraId="7945C92B" w14:textId="366DBB6A" w:rsidR="00DE7A30" w:rsidRPr="00505C1C" w:rsidRDefault="00DE7A30" w:rsidP="00822DD3">
      <w:pPr>
        <w:pStyle w:val="a3"/>
        <w:numPr>
          <w:ilvl w:val="0"/>
          <w:numId w:val="7"/>
        </w:numPr>
        <w:tabs>
          <w:tab w:val="left" w:pos="900"/>
        </w:tabs>
        <w:snapToGrid w:val="0"/>
        <w:spacing w:beforeLines="10" w:before="36" w:afterLines="10" w:after="36"/>
        <w:ind w:leftChars="0" w:left="1213" w:hanging="493"/>
        <w:jc w:val="both"/>
        <w:textDirection w:val="lrTbV"/>
        <w:rPr>
          <w:rFonts w:eastAsia="標楷體"/>
          <w:sz w:val="28"/>
          <w:szCs w:val="28"/>
        </w:rPr>
      </w:pPr>
      <w:r w:rsidRPr="00505C1C">
        <w:rPr>
          <w:rFonts w:eastAsia="標楷體" w:hint="eastAsia"/>
          <w:color w:val="000000" w:themeColor="text1"/>
          <w:sz w:val="28"/>
          <w:szCs w:val="28"/>
        </w:rPr>
        <w:t>能任教的科目，</w:t>
      </w:r>
      <w:proofErr w:type="gramStart"/>
      <w:r w:rsidRPr="00505C1C">
        <w:rPr>
          <w:rFonts w:eastAsia="標楷體" w:hint="eastAsia"/>
          <w:color w:val="000000" w:themeColor="text1"/>
          <w:sz w:val="28"/>
          <w:szCs w:val="28"/>
        </w:rPr>
        <w:t>請擇</w:t>
      </w:r>
      <w:proofErr w:type="gramEnd"/>
      <w:r w:rsidRPr="00505C1C">
        <w:rPr>
          <w:rFonts w:eastAsia="標楷體" w:hint="eastAsia"/>
          <w:color w:val="000000" w:themeColor="text1"/>
          <w:sz w:val="28"/>
          <w:szCs w:val="28"/>
        </w:rPr>
        <w:t>「二科」詳列授課綱要</w:t>
      </w:r>
      <w:proofErr w:type="gramStart"/>
      <w:r w:rsidR="00975D28" w:rsidRPr="00505C1C">
        <w:rPr>
          <w:rFonts w:eastAsia="標楷體" w:hint="eastAsia"/>
          <w:sz w:val="28"/>
          <w:szCs w:val="28"/>
        </w:rPr>
        <w:t>（</w:t>
      </w:r>
      <w:proofErr w:type="gramEnd"/>
      <w:r w:rsidR="006C622D" w:rsidRPr="00505C1C">
        <w:rPr>
          <w:rFonts w:eastAsia="標楷體" w:hint="eastAsia"/>
          <w:color w:val="000000" w:themeColor="text1"/>
          <w:sz w:val="28"/>
          <w:szCs w:val="28"/>
        </w:rPr>
        <w:t>其中</w:t>
      </w:r>
      <w:proofErr w:type="gramStart"/>
      <w:r w:rsidRPr="00505C1C">
        <w:rPr>
          <w:rFonts w:eastAsia="標楷體" w:hint="eastAsia"/>
          <w:color w:val="000000" w:themeColor="text1"/>
          <w:sz w:val="28"/>
          <w:szCs w:val="28"/>
          <w:lang w:eastAsia="zh-HK"/>
        </w:rPr>
        <w:t>一</w:t>
      </w:r>
      <w:proofErr w:type="gramEnd"/>
      <w:r w:rsidRPr="00505C1C">
        <w:rPr>
          <w:rFonts w:eastAsia="標楷體" w:hint="eastAsia"/>
          <w:color w:val="000000" w:themeColor="text1"/>
          <w:sz w:val="28"/>
          <w:szCs w:val="28"/>
          <w:lang w:eastAsia="zh-HK"/>
        </w:rPr>
        <w:t>科需與</w:t>
      </w:r>
      <w:r w:rsidR="00D069B8" w:rsidRPr="00505C1C">
        <w:rPr>
          <w:rFonts w:eastAsia="標楷體" w:hint="eastAsia"/>
          <w:color w:val="000000" w:themeColor="text1"/>
          <w:sz w:val="28"/>
          <w:szCs w:val="28"/>
        </w:rPr>
        <w:t>保險精算</w:t>
      </w:r>
      <w:r w:rsidR="00D069B8" w:rsidRPr="00505C1C">
        <w:rPr>
          <w:rFonts w:ascii="新細明體" w:hAnsi="新細明體" w:hint="eastAsia"/>
          <w:color w:val="000000" w:themeColor="text1"/>
          <w:sz w:val="28"/>
          <w:szCs w:val="28"/>
        </w:rPr>
        <w:t>、</w:t>
      </w:r>
      <w:r w:rsidR="006C622D" w:rsidRPr="00505C1C">
        <w:rPr>
          <w:rFonts w:eastAsia="標楷體" w:hint="eastAsia"/>
          <w:color w:val="000000" w:themeColor="text1"/>
          <w:sz w:val="28"/>
          <w:szCs w:val="28"/>
        </w:rPr>
        <w:t>資訊</w:t>
      </w:r>
      <w:r w:rsidR="006C622D" w:rsidRPr="00505C1C">
        <w:rPr>
          <w:rFonts w:ascii="新細明體" w:hAnsi="新細明體" w:hint="eastAsia"/>
          <w:color w:val="000000" w:themeColor="text1"/>
          <w:sz w:val="28"/>
          <w:szCs w:val="28"/>
          <w:lang w:eastAsia="zh-HK"/>
        </w:rPr>
        <w:t>、</w:t>
      </w:r>
      <w:r w:rsidR="006C622D" w:rsidRPr="00505C1C">
        <w:rPr>
          <w:rFonts w:eastAsia="標楷體" w:hint="eastAsia"/>
          <w:color w:val="000000" w:themeColor="text1"/>
          <w:sz w:val="28"/>
          <w:szCs w:val="28"/>
        </w:rPr>
        <w:t>金融</w:t>
      </w:r>
      <w:proofErr w:type="gramStart"/>
      <w:r w:rsidR="00975D28" w:rsidRPr="00505C1C">
        <w:rPr>
          <w:rFonts w:eastAsia="標楷體" w:hint="eastAsia"/>
          <w:sz w:val="28"/>
          <w:szCs w:val="28"/>
        </w:rPr>
        <w:t>（</w:t>
      </w:r>
      <w:proofErr w:type="gramEnd"/>
      <w:r w:rsidR="006C622D" w:rsidRPr="00505C1C">
        <w:rPr>
          <w:rFonts w:eastAsia="標楷體" w:hint="eastAsia"/>
          <w:color w:val="000000" w:themeColor="text1"/>
          <w:sz w:val="28"/>
          <w:szCs w:val="28"/>
        </w:rPr>
        <w:t>保險</w:t>
      </w:r>
      <w:proofErr w:type="gramStart"/>
      <w:r w:rsidR="00975D28" w:rsidRPr="00505C1C">
        <w:rPr>
          <w:rFonts w:eastAsia="標楷體" w:hint="eastAsia"/>
          <w:color w:val="000000" w:themeColor="text1"/>
          <w:sz w:val="28"/>
          <w:szCs w:val="28"/>
        </w:rPr>
        <w:t>）</w:t>
      </w:r>
      <w:proofErr w:type="gramEnd"/>
      <w:r w:rsidR="006C622D" w:rsidRPr="00505C1C">
        <w:rPr>
          <w:rFonts w:eastAsia="標楷體" w:hint="eastAsia"/>
          <w:color w:val="000000" w:themeColor="text1"/>
          <w:sz w:val="28"/>
          <w:szCs w:val="28"/>
        </w:rPr>
        <w:t>科技</w:t>
      </w:r>
      <w:r w:rsidR="00D069B8" w:rsidRPr="00505C1C">
        <w:rPr>
          <w:rFonts w:ascii="新細明體" w:hAnsi="新細明體" w:hint="eastAsia"/>
          <w:color w:val="000000" w:themeColor="text1"/>
          <w:sz w:val="28"/>
          <w:szCs w:val="28"/>
        </w:rPr>
        <w:t>、</w:t>
      </w:r>
      <w:r w:rsidR="00D069B8" w:rsidRPr="00505C1C">
        <w:rPr>
          <w:rFonts w:eastAsia="標楷體" w:hint="eastAsia"/>
          <w:color w:val="000000" w:themeColor="text1"/>
          <w:sz w:val="28"/>
          <w:szCs w:val="28"/>
        </w:rPr>
        <w:t>程式設計</w:t>
      </w:r>
      <w:r w:rsidR="006C622D" w:rsidRPr="00505C1C">
        <w:rPr>
          <w:rFonts w:eastAsia="標楷體" w:hint="eastAsia"/>
          <w:color w:val="000000" w:themeColor="text1"/>
          <w:sz w:val="28"/>
          <w:szCs w:val="28"/>
        </w:rPr>
        <w:t>等</w:t>
      </w:r>
      <w:r w:rsidRPr="00505C1C">
        <w:rPr>
          <w:rFonts w:eastAsia="標楷體" w:hint="eastAsia"/>
          <w:color w:val="000000" w:themeColor="text1"/>
          <w:sz w:val="28"/>
          <w:szCs w:val="28"/>
          <w:lang w:eastAsia="zh-HK"/>
        </w:rPr>
        <w:t>領域相關</w:t>
      </w:r>
      <w:r w:rsidRPr="00505C1C">
        <w:rPr>
          <w:rFonts w:eastAsia="標楷體" w:hint="eastAsia"/>
          <w:color w:val="000000" w:themeColor="text1"/>
          <w:sz w:val="28"/>
          <w:szCs w:val="28"/>
        </w:rPr>
        <w:t>，</w:t>
      </w:r>
      <w:r w:rsidR="006C622D" w:rsidRPr="00505C1C">
        <w:rPr>
          <w:rFonts w:eastAsia="標楷體" w:hint="eastAsia"/>
          <w:color w:val="000000" w:themeColor="text1"/>
          <w:sz w:val="28"/>
          <w:szCs w:val="28"/>
        </w:rPr>
        <w:t>本系課程設計請參網址：</w:t>
      </w:r>
      <w:hyperlink r:id="rId12" w:history="1">
        <w:r w:rsidR="006C622D" w:rsidRPr="00505C1C">
          <w:rPr>
            <w:rStyle w:val="a8"/>
            <w:rFonts w:eastAsia="標楷體"/>
            <w:sz w:val="28"/>
            <w:szCs w:val="28"/>
          </w:rPr>
          <w:t>https://www.feam.scu.edu.tw/</w:t>
        </w:r>
      </w:hyperlink>
      <w:proofErr w:type="gramStart"/>
      <w:r w:rsidR="00975D28" w:rsidRPr="00505C1C">
        <w:rPr>
          <w:rFonts w:eastAsia="標楷體" w:hint="eastAsia"/>
          <w:color w:val="000000" w:themeColor="text1"/>
          <w:sz w:val="28"/>
          <w:szCs w:val="28"/>
        </w:rPr>
        <w:t>）</w:t>
      </w:r>
      <w:proofErr w:type="gramEnd"/>
      <w:r w:rsidR="003F38AF" w:rsidRPr="00505C1C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05436AD7" w14:textId="44588868" w:rsidR="00CF7745" w:rsidRPr="00975D28" w:rsidRDefault="00DE7A30" w:rsidP="004C55B2">
      <w:pPr>
        <w:pStyle w:val="a3"/>
        <w:numPr>
          <w:ilvl w:val="0"/>
          <w:numId w:val="5"/>
        </w:numPr>
        <w:tabs>
          <w:tab w:val="left" w:pos="900"/>
        </w:tabs>
        <w:snapToGrid w:val="0"/>
        <w:spacing w:beforeLines="50" w:before="180"/>
        <w:ind w:leftChars="0"/>
        <w:textDirection w:val="lrTbV"/>
        <w:rPr>
          <w:rFonts w:eastAsia="標楷體"/>
        </w:rPr>
      </w:pPr>
      <w:r w:rsidRPr="00DE7A30">
        <w:rPr>
          <w:rFonts w:eastAsia="標楷體" w:hint="eastAsia"/>
          <w:sz w:val="28"/>
          <w:szCs w:val="28"/>
        </w:rPr>
        <w:t>收件截止日期</w:t>
      </w:r>
      <w:r w:rsidR="004C55B2">
        <w:rPr>
          <w:rFonts w:eastAsia="標楷體" w:hint="eastAsia"/>
          <w:sz w:val="28"/>
          <w:szCs w:val="28"/>
        </w:rPr>
        <w:t>：隨</w:t>
      </w:r>
      <w:proofErr w:type="gramStart"/>
      <w:r w:rsidR="004C55B2">
        <w:rPr>
          <w:rFonts w:eastAsia="標楷體" w:hint="eastAsia"/>
          <w:sz w:val="28"/>
          <w:szCs w:val="28"/>
        </w:rPr>
        <w:t>到隨審</w:t>
      </w:r>
      <w:proofErr w:type="gramEnd"/>
      <w:r w:rsidR="004C55B2">
        <w:rPr>
          <w:rFonts w:eastAsia="標楷體" w:hint="eastAsia"/>
          <w:sz w:val="28"/>
          <w:szCs w:val="28"/>
        </w:rPr>
        <w:t>，最後收件截止為</w:t>
      </w:r>
      <w:r w:rsidRPr="00DA3622">
        <w:rPr>
          <w:rFonts w:eastAsia="標楷體" w:hint="eastAsia"/>
          <w:color w:val="000000" w:themeColor="text1"/>
          <w:sz w:val="28"/>
          <w:szCs w:val="28"/>
        </w:rPr>
        <w:t>1</w:t>
      </w:r>
      <w:r w:rsidRPr="00DA3622">
        <w:rPr>
          <w:rFonts w:eastAsia="標楷體"/>
          <w:color w:val="000000" w:themeColor="text1"/>
          <w:sz w:val="28"/>
          <w:szCs w:val="28"/>
        </w:rPr>
        <w:t>1</w:t>
      </w:r>
      <w:r w:rsidR="00DA3622" w:rsidRPr="00DA3622">
        <w:rPr>
          <w:rFonts w:eastAsia="標楷體"/>
          <w:color w:val="000000" w:themeColor="text1"/>
          <w:sz w:val="28"/>
          <w:szCs w:val="28"/>
        </w:rPr>
        <w:t>5</w:t>
      </w:r>
      <w:r w:rsidR="00EA4A0B" w:rsidRPr="00DA3622">
        <w:rPr>
          <w:rFonts w:eastAsia="標楷體" w:hint="eastAsia"/>
          <w:color w:val="000000" w:themeColor="text1"/>
          <w:sz w:val="28"/>
          <w:szCs w:val="28"/>
        </w:rPr>
        <w:t>年</w:t>
      </w:r>
      <w:r w:rsidR="00EA4A0B" w:rsidRPr="00DA3622">
        <w:rPr>
          <w:rFonts w:eastAsia="標楷體"/>
          <w:color w:val="000000" w:themeColor="text1"/>
          <w:sz w:val="28"/>
          <w:szCs w:val="28"/>
        </w:rPr>
        <w:t>3</w:t>
      </w:r>
      <w:r w:rsidRPr="00DA3622">
        <w:rPr>
          <w:rFonts w:eastAsia="標楷體" w:hint="eastAsia"/>
          <w:color w:val="000000" w:themeColor="text1"/>
          <w:sz w:val="28"/>
          <w:szCs w:val="28"/>
        </w:rPr>
        <w:t>月</w:t>
      </w:r>
      <w:r w:rsidR="00DA3622">
        <w:rPr>
          <w:rFonts w:eastAsia="標楷體" w:hint="eastAsia"/>
          <w:color w:val="000000" w:themeColor="text1"/>
          <w:sz w:val="28"/>
          <w:szCs w:val="28"/>
        </w:rPr>
        <w:t>2</w:t>
      </w:r>
      <w:r w:rsidR="00DA3622">
        <w:rPr>
          <w:rFonts w:eastAsia="標楷體"/>
          <w:color w:val="000000" w:themeColor="text1"/>
          <w:sz w:val="28"/>
          <w:szCs w:val="28"/>
        </w:rPr>
        <w:t>5</w:t>
      </w:r>
      <w:r w:rsidRPr="00DA3622">
        <w:rPr>
          <w:rFonts w:eastAsia="標楷體" w:hint="eastAsia"/>
          <w:color w:val="000000" w:themeColor="text1"/>
          <w:sz w:val="28"/>
          <w:szCs w:val="28"/>
        </w:rPr>
        <w:t>日</w:t>
      </w:r>
      <w:r w:rsidR="00975D28" w:rsidRPr="00DA3622">
        <w:rPr>
          <w:rFonts w:eastAsia="標楷體" w:hint="eastAsia"/>
        </w:rPr>
        <w:t>（</w:t>
      </w:r>
      <w:r w:rsidR="004C55B2" w:rsidRPr="00975D28">
        <w:rPr>
          <w:rFonts w:eastAsia="標楷體" w:hint="eastAsia"/>
          <w:color w:val="000000" w:themeColor="text1"/>
        </w:rPr>
        <w:t>以郵戳為憑</w:t>
      </w:r>
      <w:r w:rsidR="00975D28" w:rsidRPr="00975D28">
        <w:rPr>
          <w:rFonts w:eastAsia="標楷體" w:hint="eastAsia"/>
          <w:color w:val="000000" w:themeColor="text1"/>
        </w:rPr>
        <w:t>）</w:t>
      </w:r>
    </w:p>
    <w:p w14:paraId="06666318" w14:textId="77777777" w:rsidR="00DE7A30" w:rsidRPr="00DE7A30" w:rsidRDefault="00DE7A30" w:rsidP="005772C4">
      <w:pPr>
        <w:pStyle w:val="a3"/>
        <w:numPr>
          <w:ilvl w:val="0"/>
          <w:numId w:val="5"/>
        </w:numPr>
        <w:tabs>
          <w:tab w:val="left" w:pos="900"/>
        </w:tabs>
        <w:snapToGrid w:val="0"/>
        <w:spacing w:beforeLines="50" w:before="180"/>
        <w:ind w:leftChars="0"/>
        <w:textDirection w:val="lrTbV"/>
        <w:rPr>
          <w:rFonts w:eastAsia="標楷體"/>
          <w:sz w:val="28"/>
          <w:szCs w:val="28"/>
        </w:rPr>
      </w:pPr>
      <w:r w:rsidRPr="00DE7A30">
        <w:rPr>
          <w:rFonts w:eastAsia="標楷體" w:hint="eastAsia"/>
          <w:sz w:val="28"/>
          <w:szCs w:val="28"/>
        </w:rPr>
        <w:t>郵寄地址：</w:t>
      </w:r>
      <w:r w:rsidRPr="00DE7A30">
        <w:rPr>
          <w:rFonts w:eastAsia="標楷體" w:hint="eastAsia"/>
          <w:sz w:val="28"/>
          <w:szCs w:val="28"/>
        </w:rPr>
        <w:t>100</w:t>
      </w:r>
      <w:r w:rsidRPr="00DE7A30">
        <w:rPr>
          <w:rFonts w:eastAsia="標楷體" w:hint="eastAsia"/>
          <w:sz w:val="28"/>
          <w:szCs w:val="28"/>
        </w:rPr>
        <w:t>台北市貴陽街一段</w:t>
      </w:r>
      <w:r w:rsidRPr="00DE7A30">
        <w:rPr>
          <w:rFonts w:eastAsia="標楷體" w:hint="eastAsia"/>
          <w:sz w:val="28"/>
          <w:szCs w:val="28"/>
        </w:rPr>
        <w:t>56</w:t>
      </w:r>
      <w:r w:rsidRPr="00DE7A30">
        <w:rPr>
          <w:rFonts w:eastAsia="標楷體" w:hint="eastAsia"/>
          <w:sz w:val="28"/>
          <w:szCs w:val="28"/>
        </w:rPr>
        <w:t>號</w:t>
      </w:r>
    </w:p>
    <w:p w14:paraId="20F450E9" w14:textId="77777777" w:rsidR="00DE7A30" w:rsidRPr="00DE7A30" w:rsidRDefault="00DE7A30" w:rsidP="005772C4">
      <w:pPr>
        <w:pStyle w:val="a3"/>
        <w:tabs>
          <w:tab w:val="left" w:pos="900"/>
        </w:tabs>
        <w:snapToGrid w:val="0"/>
        <w:spacing w:beforeLines="20" w:before="72" w:afterLines="20" w:after="72"/>
        <w:ind w:leftChars="0" w:left="720" w:right="57" w:firstLineChars="500" w:firstLine="1400"/>
        <w:textDirection w:val="lrTbV"/>
        <w:rPr>
          <w:rFonts w:eastAsia="標楷體"/>
          <w:sz w:val="28"/>
          <w:szCs w:val="28"/>
        </w:rPr>
      </w:pPr>
      <w:r w:rsidRPr="00DE7A30">
        <w:rPr>
          <w:rFonts w:eastAsia="標楷體" w:hint="eastAsia"/>
          <w:sz w:val="28"/>
          <w:szCs w:val="28"/>
        </w:rPr>
        <w:t>東吳大學財務工程與精算數學系</w:t>
      </w:r>
      <w:r w:rsidRPr="00DE7A30">
        <w:rPr>
          <w:rFonts w:eastAsia="標楷體" w:hint="eastAsia"/>
          <w:sz w:val="28"/>
          <w:szCs w:val="28"/>
        </w:rPr>
        <w:t xml:space="preserve"> </w:t>
      </w:r>
      <w:r w:rsidRPr="00DE7A30">
        <w:rPr>
          <w:rFonts w:eastAsia="標楷體" w:hint="eastAsia"/>
          <w:sz w:val="28"/>
          <w:szCs w:val="28"/>
        </w:rPr>
        <w:t>沈靜芝秘書收</w:t>
      </w:r>
    </w:p>
    <w:p w14:paraId="57D0AF2B" w14:textId="6AA82253" w:rsidR="00DE7A30" w:rsidRPr="00DE7A30" w:rsidRDefault="00975D28" w:rsidP="005772C4">
      <w:pPr>
        <w:pStyle w:val="a3"/>
        <w:tabs>
          <w:tab w:val="left" w:pos="900"/>
        </w:tabs>
        <w:snapToGrid w:val="0"/>
        <w:spacing w:beforeLines="20" w:before="72" w:afterLines="20" w:after="72"/>
        <w:ind w:leftChars="0" w:left="720" w:firstLineChars="500" w:firstLine="1400"/>
        <w:textDirection w:val="lrTbV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="00DE7A30" w:rsidRPr="00DE7A30">
        <w:rPr>
          <w:rFonts w:eastAsia="標楷體" w:cs="Arial"/>
          <w:kern w:val="0"/>
          <w:sz w:val="28"/>
          <w:szCs w:val="28"/>
        </w:rPr>
        <w:t>信封上請註明「應徵教</w:t>
      </w:r>
      <w:r w:rsidR="00DE7A30" w:rsidRPr="00DE7A30">
        <w:rPr>
          <w:rFonts w:eastAsia="標楷體" w:cs="Arial" w:hint="eastAsia"/>
          <w:kern w:val="0"/>
          <w:sz w:val="28"/>
          <w:szCs w:val="28"/>
        </w:rPr>
        <w:t>師</w:t>
      </w:r>
      <w:r w:rsidR="00DE7A30" w:rsidRPr="00DE7A30">
        <w:rPr>
          <w:rFonts w:eastAsia="標楷體" w:cs="Arial"/>
          <w:kern w:val="0"/>
          <w:sz w:val="28"/>
          <w:szCs w:val="28"/>
        </w:rPr>
        <w:t>」</w:t>
      </w:r>
      <w:r>
        <w:rPr>
          <w:rFonts w:eastAsia="標楷體" w:hint="eastAsia"/>
          <w:color w:val="000000" w:themeColor="text1"/>
          <w:sz w:val="28"/>
          <w:szCs w:val="28"/>
        </w:rPr>
        <w:t>）</w:t>
      </w:r>
    </w:p>
    <w:p w14:paraId="7BDCEB1F" w14:textId="77777777" w:rsidR="00DE7A30" w:rsidRPr="00DE7A30" w:rsidRDefault="00DE7A30" w:rsidP="005772C4">
      <w:pPr>
        <w:pStyle w:val="a3"/>
        <w:numPr>
          <w:ilvl w:val="0"/>
          <w:numId w:val="5"/>
        </w:numPr>
        <w:tabs>
          <w:tab w:val="left" w:pos="900"/>
        </w:tabs>
        <w:snapToGrid w:val="0"/>
        <w:spacing w:beforeLines="50" w:before="180"/>
        <w:ind w:leftChars="0"/>
        <w:textDirection w:val="lrTbV"/>
        <w:rPr>
          <w:rFonts w:eastAsia="標楷體"/>
          <w:sz w:val="28"/>
          <w:szCs w:val="28"/>
        </w:rPr>
      </w:pPr>
      <w:r w:rsidRPr="00DE7A30">
        <w:rPr>
          <w:rFonts w:eastAsia="標楷體" w:hint="eastAsia"/>
          <w:sz w:val="28"/>
          <w:szCs w:val="28"/>
        </w:rPr>
        <w:t>東吳大學財務工程與精算數學系網址</w:t>
      </w:r>
      <w:hyperlink r:id="rId13" w:history="1">
        <w:r w:rsidRPr="00DE7A30">
          <w:rPr>
            <w:rStyle w:val="a8"/>
            <w:rFonts w:eastAsia="標楷體"/>
            <w:sz w:val="28"/>
            <w:szCs w:val="28"/>
          </w:rPr>
          <w:t>https://www.feam.scu.edu.tw/</w:t>
        </w:r>
      </w:hyperlink>
    </w:p>
    <w:p w14:paraId="6534F0AE" w14:textId="7B16D944" w:rsidR="00DE7A30" w:rsidRPr="00DE7A30" w:rsidRDefault="00DE7A30" w:rsidP="005772C4">
      <w:pPr>
        <w:pStyle w:val="a3"/>
        <w:tabs>
          <w:tab w:val="left" w:pos="900"/>
        </w:tabs>
        <w:snapToGrid w:val="0"/>
        <w:spacing w:beforeLines="20" w:before="72" w:afterLines="20" w:after="72"/>
        <w:ind w:leftChars="0" w:left="720"/>
        <w:textDirection w:val="lrTbV"/>
        <w:rPr>
          <w:rFonts w:eastAsia="標楷體"/>
          <w:sz w:val="28"/>
          <w:szCs w:val="28"/>
        </w:rPr>
      </w:pPr>
      <w:r w:rsidRPr="00DE7A30">
        <w:rPr>
          <w:rFonts w:eastAsia="標楷體" w:hint="eastAsia"/>
          <w:sz w:val="28"/>
          <w:szCs w:val="28"/>
        </w:rPr>
        <w:t>聯絡電話：</w:t>
      </w:r>
      <w:r w:rsidRPr="00DE7A30">
        <w:rPr>
          <w:rFonts w:eastAsia="標楷體" w:hint="eastAsia"/>
          <w:sz w:val="28"/>
          <w:szCs w:val="28"/>
        </w:rPr>
        <w:t>(02)2311</w:t>
      </w:r>
      <w:r w:rsidR="00975D28">
        <w:rPr>
          <w:rFonts w:eastAsia="標楷體" w:hint="eastAsia"/>
          <w:sz w:val="28"/>
          <w:szCs w:val="28"/>
        </w:rPr>
        <w:t>-</w:t>
      </w:r>
      <w:r w:rsidRPr="00DE7A30">
        <w:rPr>
          <w:rFonts w:eastAsia="標楷體" w:hint="eastAsia"/>
          <w:sz w:val="28"/>
          <w:szCs w:val="28"/>
        </w:rPr>
        <w:t>1531</w:t>
      </w:r>
      <w:r w:rsidR="00975D28">
        <w:rPr>
          <w:rFonts w:eastAsia="標楷體" w:hint="eastAsia"/>
          <w:sz w:val="28"/>
          <w:szCs w:val="28"/>
        </w:rPr>
        <w:t>分機</w:t>
      </w:r>
      <w:r w:rsidRPr="00DE7A30">
        <w:rPr>
          <w:rFonts w:eastAsia="標楷體" w:hint="eastAsia"/>
          <w:sz w:val="28"/>
          <w:szCs w:val="28"/>
        </w:rPr>
        <w:t>2621</w:t>
      </w:r>
    </w:p>
    <w:p w14:paraId="3373E23B" w14:textId="77777777" w:rsidR="00975D28" w:rsidRDefault="00DE7A30" w:rsidP="005772C4">
      <w:pPr>
        <w:pStyle w:val="a3"/>
        <w:tabs>
          <w:tab w:val="left" w:pos="900"/>
        </w:tabs>
        <w:snapToGrid w:val="0"/>
        <w:spacing w:beforeLines="20" w:before="72" w:afterLines="20" w:after="72"/>
        <w:ind w:leftChars="0" w:left="720"/>
        <w:textDirection w:val="lrTbV"/>
        <w:rPr>
          <w:rFonts w:eastAsia="標楷體"/>
          <w:sz w:val="28"/>
          <w:szCs w:val="28"/>
        </w:rPr>
      </w:pPr>
      <w:r w:rsidRPr="00DE7A30">
        <w:rPr>
          <w:rFonts w:eastAsia="標楷體" w:hint="eastAsia"/>
          <w:sz w:val="28"/>
          <w:szCs w:val="28"/>
        </w:rPr>
        <w:t>連絡人：沈靜芝秘書</w:t>
      </w:r>
    </w:p>
    <w:p w14:paraId="5FEF960B" w14:textId="2F6E3F01" w:rsidR="00290A9A" w:rsidRDefault="00DE7A30" w:rsidP="005772C4">
      <w:pPr>
        <w:pStyle w:val="a3"/>
        <w:tabs>
          <w:tab w:val="left" w:pos="900"/>
        </w:tabs>
        <w:snapToGrid w:val="0"/>
        <w:spacing w:beforeLines="20" w:before="72" w:afterLines="20" w:after="72"/>
        <w:ind w:leftChars="0" w:left="720"/>
        <w:textDirection w:val="lrTbV"/>
        <w:rPr>
          <w:rFonts w:ascii="標楷體" w:eastAsia="標楷體" w:hAnsi="標楷體"/>
          <w:sz w:val="28"/>
          <w:szCs w:val="28"/>
        </w:rPr>
      </w:pPr>
      <w:r w:rsidRPr="00DE7A30">
        <w:rPr>
          <w:rFonts w:eastAsia="標楷體"/>
          <w:sz w:val="28"/>
          <w:szCs w:val="28"/>
        </w:rPr>
        <w:t>E-</w:t>
      </w:r>
      <w:r w:rsidR="00975D28">
        <w:rPr>
          <w:rFonts w:eastAsia="標楷體"/>
          <w:sz w:val="28"/>
          <w:szCs w:val="28"/>
        </w:rPr>
        <w:t>m</w:t>
      </w:r>
      <w:r w:rsidRPr="00DE7A30">
        <w:rPr>
          <w:rFonts w:eastAsia="標楷體"/>
          <w:sz w:val="28"/>
          <w:szCs w:val="28"/>
        </w:rPr>
        <w:t>ail</w:t>
      </w:r>
      <w:r w:rsidRPr="00DE7A30">
        <w:rPr>
          <w:rFonts w:eastAsia="標楷體" w:hint="eastAsia"/>
          <w:sz w:val="28"/>
          <w:szCs w:val="28"/>
        </w:rPr>
        <w:t>：</w:t>
      </w:r>
      <w:hyperlink r:id="rId14" w:history="1">
        <w:r w:rsidRPr="00DE7A30">
          <w:rPr>
            <w:rStyle w:val="a8"/>
            <w:rFonts w:eastAsia="標楷體" w:hint="eastAsia"/>
            <w:sz w:val="28"/>
            <w:szCs w:val="28"/>
          </w:rPr>
          <w:t>emmashen@scu.edu.tw</w:t>
        </w:r>
      </w:hyperlink>
    </w:p>
    <w:sectPr w:rsidR="00290A9A" w:rsidSect="00975D28">
      <w:headerReference w:type="default" r:id="rId15"/>
      <w:pgSz w:w="11906" w:h="16838"/>
      <w:pgMar w:top="993" w:right="1021" w:bottom="142" w:left="102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64E30" w14:textId="77777777" w:rsidR="007C11A8" w:rsidRDefault="007C11A8" w:rsidP="00290A9A">
      <w:r>
        <w:separator/>
      </w:r>
    </w:p>
  </w:endnote>
  <w:endnote w:type="continuationSeparator" w:id="0">
    <w:p w14:paraId="58FC63AA" w14:textId="77777777" w:rsidR="007C11A8" w:rsidRDefault="007C11A8" w:rsidP="0029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9CA2C" w14:textId="77777777" w:rsidR="007C11A8" w:rsidRDefault="007C11A8" w:rsidP="00290A9A">
      <w:r>
        <w:separator/>
      </w:r>
    </w:p>
  </w:footnote>
  <w:footnote w:type="continuationSeparator" w:id="0">
    <w:p w14:paraId="685846F8" w14:textId="77777777" w:rsidR="007C11A8" w:rsidRDefault="007C11A8" w:rsidP="00290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0EFDB" w14:textId="77777777" w:rsidR="00F91C7D" w:rsidRPr="00F91C7D" w:rsidRDefault="00F91C7D" w:rsidP="00F91C7D">
    <w:pPr>
      <w:pStyle w:val="a4"/>
      <w:jc w:val="right"/>
      <w:rPr>
        <w:sz w:val="32"/>
        <w:szCs w:val="32"/>
      </w:rPr>
    </w:pPr>
    <w:r w:rsidRPr="00F91C7D">
      <w:rPr>
        <w:rFonts w:hint="eastAsia"/>
        <w:sz w:val="32"/>
        <w:szCs w:val="32"/>
        <w:bdr w:val="single" w:sz="4" w:space="0" w:color="auto"/>
      </w:rPr>
      <w:t>敬請公告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B6D42"/>
    <w:multiLevelType w:val="hybridMultilevel"/>
    <w:tmpl w:val="485EB544"/>
    <w:lvl w:ilvl="0" w:tplc="DAF43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FC93CD7"/>
    <w:multiLevelType w:val="hybridMultilevel"/>
    <w:tmpl w:val="D7045D78"/>
    <w:lvl w:ilvl="0" w:tplc="3AFE8788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4ADE7B04">
      <w:start w:val="1"/>
      <w:numFmt w:val="decimal"/>
      <w:lvlText w:val="%2、"/>
      <w:lvlJc w:val="left"/>
      <w:pPr>
        <w:tabs>
          <w:tab w:val="num" w:pos="1120"/>
        </w:tabs>
        <w:ind w:left="1705" w:hanging="585"/>
      </w:pPr>
      <w:rPr>
        <w:rFonts w:eastAsia="標楷體" w:hint="eastAsia"/>
        <w:strike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2" w15:restartNumberingAfterBreak="0">
    <w:nsid w:val="41993BEF"/>
    <w:multiLevelType w:val="hybridMultilevel"/>
    <w:tmpl w:val="1DBAD3B8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44245BDD"/>
    <w:multiLevelType w:val="hybridMultilevel"/>
    <w:tmpl w:val="60389C4C"/>
    <w:lvl w:ilvl="0" w:tplc="ACDCF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BD2F11"/>
    <w:multiLevelType w:val="hybridMultilevel"/>
    <w:tmpl w:val="96FE1284"/>
    <w:lvl w:ilvl="0" w:tplc="BAFA83B0">
      <w:start w:val="1"/>
      <w:numFmt w:val="bullet"/>
      <w:lvlText w:val="◆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5EC2FF4"/>
    <w:multiLevelType w:val="hybridMultilevel"/>
    <w:tmpl w:val="3A02BC4E"/>
    <w:lvl w:ilvl="0" w:tplc="07941F18">
      <w:start w:val="1"/>
      <w:numFmt w:val="decimal"/>
      <w:lvlText w:val="%1."/>
      <w:lvlJc w:val="left"/>
      <w:pPr>
        <w:ind w:left="1215" w:hanging="49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9377D66"/>
    <w:multiLevelType w:val="hybridMultilevel"/>
    <w:tmpl w:val="CB0C117C"/>
    <w:lvl w:ilvl="0" w:tplc="13F4D38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000000" w:themeColor="text1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5A79F0"/>
    <w:multiLevelType w:val="hybridMultilevel"/>
    <w:tmpl w:val="BC6E4A32"/>
    <w:lvl w:ilvl="0" w:tplc="B49430F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44"/>
    <w:rsid w:val="00022AAF"/>
    <w:rsid w:val="00093702"/>
    <w:rsid w:val="00095E38"/>
    <w:rsid w:val="00156A8D"/>
    <w:rsid w:val="00186CD0"/>
    <w:rsid w:val="00190D0E"/>
    <w:rsid w:val="001C1492"/>
    <w:rsid w:val="00260397"/>
    <w:rsid w:val="002733B3"/>
    <w:rsid w:val="002771A7"/>
    <w:rsid w:val="00290A9A"/>
    <w:rsid w:val="002A7946"/>
    <w:rsid w:val="002D583C"/>
    <w:rsid w:val="002E36D3"/>
    <w:rsid w:val="003124B7"/>
    <w:rsid w:val="00370323"/>
    <w:rsid w:val="003F38AF"/>
    <w:rsid w:val="004645F7"/>
    <w:rsid w:val="00474A0D"/>
    <w:rsid w:val="004752C7"/>
    <w:rsid w:val="004A791A"/>
    <w:rsid w:val="004C55B2"/>
    <w:rsid w:val="004E3F0E"/>
    <w:rsid w:val="00505C1C"/>
    <w:rsid w:val="00525954"/>
    <w:rsid w:val="0053326B"/>
    <w:rsid w:val="005512CC"/>
    <w:rsid w:val="005772C4"/>
    <w:rsid w:val="005920AB"/>
    <w:rsid w:val="005D0BA3"/>
    <w:rsid w:val="005E74DC"/>
    <w:rsid w:val="00600C8F"/>
    <w:rsid w:val="00602EB7"/>
    <w:rsid w:val="00616F43"/>
    <w:rsid w:val="00633C76"/>
    <w:rsid w:val="00646BEF"/>
    <w:rsid w:val="00652026"/>
    <w:rsid w:val="0065573C"/>
    <w:rsid w:val="00683D7E"/>
    <w:rsid w:val="00694486"/>
    <w:rsid w:val="00697440"/>
    <w:rsid w:val="006A5828"/>
    <w:rsid w:val="006C622D"/>
    <w:rsid w:val="00742326"/>
    <w:rsid w:val="0076098D"/>
    <w:rsid w:val="007820BF"/>
    <w:rsid w:val="007920A9"/>
    <w:rsid w:val="007C11A8"/>
    <w:rsid w:val="007C329E"/>
    <w:rsid w:val="007C3470"/>
    <w:rsid w:val="007C693D"/>
    <w:rsid w:val="007E11F8"/>
    <w:rsid w:val="007E6B8E"/>
    <w:rsid w:val="007F033E"/>
    <w:rsid w:val="0080665E"/>
    <w:rsid w:val="0087571E"/>
    <w:rsid w:val="0088456D"/>
    <w:rsid w:val="008E2403"/>
    <w:rsid w:val="0090120F"/>
    <w:rsid w:val="009113C1"/>
    <w:rsid w:val="0091161F"/>
    <w:rsid w:val="00912944"/>
    <w:rsid w:val="0093232C"/>
    <w:rsid w:val="009560E0"/>
    <w:rsid w:val="00975D28"/>
    <w:rsid w:val="009C05E5"/>
    <w:rsid w:val="00A23A91"/>
    <w:rsid w:val="00A66EC9"/>
    <w:rsid w:val="00A7273B"/>
    <w:rsid w:val="00A957EB"/>
    <w:rsid w:val="00AC6AFB"/>
    <w:rsid w:val="00AE3F42"/>
    <w:rsid w:val="00AE5A0B"/>
    <w:rsid w:val="00B14529"/>
    <w:rsid w:val="00B6008F"/>
    <w:rsid w:val="00BA41D9"/>
    <w:rsid w:val="00BB5E0F"/>
    <w:rsid w:val="00BD54FC"/>
    <w:rsid w:val="00C402E3"/>
    <w:rsid w:val="00C90ED2"/>
    <w:rsid w:val="00CE78B9"/>
    <w:rsid w:val="00CF7745"/>
    <w:rsid w:val="00D069B8"/>
    <w:rsid w:val="00D45184"/>
    <w:rsid w:val="00D51977"/>
    <w:rsid w:val="00D65020"/>
    <w:rsid w:val="00DA3622"/>
    <w:rsid w:val="00DA6540"/>
    <w:rsid w:val="00DD78F8"/>
    <w:rsid w:val="00DE7A30"/>
    <w:rsid w:val="00DF1B52"/>
    <w:rsid w:val="00E04793"/>
    <w:rsid w:val="00E5754E"/>
    <w:rsid w:val="00E63ADE"/>
    <w:rsid w:val="00E7093C"/>
    <w:rsid w:val="00E86522"/>
    <w:rsid w:val="00E9344E"/>
    <w:rsid w:val="00EA4A0B"/>
    <w:rsid w:val="00EB74A6"/>
    <w:rsid w:val="00ED6BCF"/>
    <w:rsid w:val="00F252C2"/>
    <w:rsid w:val="00F273F0"/>
    <w:rsid w:val="00F530AA"/>
    <w:rsid w:val="00F71B31"/>
    <w:rsid w:val="00F91C7D"/>
    <w:rsid w:val="00F92A02"/>
    <w:rsid w:val="00FA7248"/>
    <w:rsid w:val="00FB2F13"/>
    <w:rsid w:val="00FB70FF"/>
    <w:rsid w:val="00FC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65958"/>
  <w15:docId w15:val="{A3B9D54B-962F-4E03-9A21-598D3543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9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FB"/>
    <w:pPr>
      <w:ind w:leftChars="200" w:left="480"/>
    </w:pPr>
  </w:style>
  <w:style w:type="paragraph" w:styleId="a4">
    <w:name w:val="header"/>
    <w:basedOn w:val="a"/>
    <w:link w:val="a5"/>
    <w:unhideWhenUsed/>
    <w:rsid w:val="00290A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90A9A"/>
    <w:rPr>
      <w:kern w:val="2"/>
    </w:rPr>
  </w:style>
  <w:style w:type="paragraph" w:styleId="a6">
    <w:name w:val="footer"/>
    <w:basedOn w:val="a"/>
    <w:link w:val="a7"/>
    <w:unhideWhenUsed/>
    <w:rsid w:val="00290A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90A9A"/>
    <w:rPr>
      <w:kern w:val="2"/>
    </w:rPr>
  </w:style>
  <w:style w:type="character" w:styleId="a8">
    <w:name w:val="Hyperlink"/>
    <w:basedOn w:val="a0"/>
    <w:unhideWhenUsed/>
    <w:rsid w:val="00290A9A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unhideWhenUsed/>
    <w:rsid w:val="00ED6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ED6BC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FollowedHyperlink"/>
    <w:basedOn w:val="a0"/>
    <w:semiHidden/>
    <w:unhideWhenUsed/>
    <w:rsid w:val="003F38AF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1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4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-ch.scu.edu.tw/storage/app/uploads/public/670/13a/4af/67013a4af22a0370534871.pdf" TargetMode="External"/><Relationship Id="rId13" Type="http://schemas.openxmlformats.org/officeDocument/2006/relationships/hyperlink" Target="https://www.feam.scu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eam.scu.edu.tw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u.edu.tw/personel/rules/rule77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eb-ch.scu.edu.tw/storage/app/uploads/public/670/13a/4af/67013a4af22a037053487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u.edu.tw/personel/rules/rule77.pdf" TargetMode="External"/><Relationship Id="rId14" Type="http://schemas.openxmlformats.org/officeDocument/2006/relationships/hyperlink" Target="mailto:emmashen@s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E3C89-874C-49D4-BFEA-A317E9C7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東吳大學財務工程與精算數學系徵聘專任教師公告</dc:title>
  <dc:creator>東吳大學</dc:creator>
  <cp:lastModifiedBy>Administrator</cp:lastModifiedBy>
  <cp:revision>2</cp:revision>
  <cp:lastPrinted>2024-06-18T04:14:00Z</cp:lastPrinted>
  <dcterms:created xsi:type="dcterms:W3CDTF">2025-08-07T02:44:00Z</dcterms:created>
  <dcterms:modified xsi:type="dcterms:W3CDTF">2025-08-07T02:44:00Z</dcterms:modified>
</cp:coreProperties>
</file>